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7" w:rsidRDefault="00C41B07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B35011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B35011" w:rsidRPr="00B35011">
        <w:rPr>
          <w:rFonts w:ascii="Times New Roman" w:hAnsi="Times New Roman" w:cs="Times New Roman"/>
          <w:i/>
          <w:sz w:val="14"/>
          <w:szCs w:val="14"/>
          <w:highlight w:val="magenta"/>
        </w:rPr>
        <w:t>3</w:t>
      </w:r>
      <w:r w:rsidR="003C1BA0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к Приказу</w:t>
      </w:r>
    </w:p>
    <w:p w:rsidR="00491C71" w:rsidRPr="00C41B07" w:rsidRDefault="000120C0" w:rsidP="000120C0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C41B07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</w:t>
      </w:r>
      <w:r w:rsidR="00B847E6" w:rsidRPr="00C41B07">
        <w:rPr>
          <w:rFonts w:ascii="Times New Roman" w:hAnsi="Times New Roman" w:cs="Times New Roman"/>
          <w:b/>
          <w:i/>
          <w:sz w:val="14"/>
          <w:szCs w:val="14"/>
        </w:rPr>
        <w:t xml:space="preserve">юридических лиц или индивидуальных предпринимателей </w:t>
      </w:r>
      <w:r w:rsidRPr="00C41B07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6A629A" w:rsidRPr="00361136">
        <w:rPr>
          <w:rFonts w:ascii="Times New Roman" w:hAnsi="Times New Roman" w:cs="Times New Roman"/>
          <w:b/>
          <w:i/>
          <w:sz w:val="14"/>
          <w:szCs w:val="14"/>
        </w:rPr>
        <w:t xml:space="preserve">на временное технологическое присоединение к электрическим сетям </w:t>
      </w:r>
      <w:proofErr w:type="spellStart"/>
      <w:r w:rsidR="006A629A" w:rsidRPr="00361136">
        <w:rPr>
          <w:rFonts w:ascii="Times New Roman" w:hAnsi="Times New Roman" w:cs="Times New Roman"/>
          <w:b/>
          <w:i/>
          <w:sz w:val="14"/>
          <w:szCs w:val="14"/>
        </w:rPr>
        <w:t>энергопринимающих</w:t>
      </w:r>
      <w:proofErr w:type="spellEnd"/>
      <w:r w:rsidR="006A629A" w:rsidRPr="00361136">
        <w:rPr>
          <w:rFonts w:ascii="Times New Roman" w:hAnsi="Times New Roman" w:cs="Times New Roman"/>
          <w:b/>
          <w:i/>
          <w:sz w:val="14"/>
          <w:szCs w:val="14"/>
        </w:rPr>
        <w:t xml:space="preserve"> устройств</w:t>
      </w:r>
    </w:p>
    <w:p w:rsidR="000120C0" w:rsidRDefault="000120C0" w:rsidP="000120C0">
      <w:pPr>
        <w:pStyle w:val="ConsPlusNonformat"/>
        <w:ind w:left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124E33" w:rsidRPr="004E595C" w:rsidRDefault="000120C0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47625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124E33" w:rsidRPr="00124E33" w:rsidRDefault="000120C0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spellStart"/>
      <w:r w:rsidR="00B35011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B35011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C41DC2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C41D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7.2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A43E4" w:rsidRPr="00213E0F" w:rsidRDefault="001A43E4" w:rsidP="001A43E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юридического лица / индивидуального предпринимателя</w:t>
      </w:r>
    </w:p>
    <w:p w:rsidR="00AF680F" w:rsidRPr="008B7895" w:rsidRDefault="00124E33" w:rsidP="00491C71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8B7895">
        <w:rPr>
          <w:rFonts w:ascii="Times New Roman" w:hAnsi="Times New Roman" w:cs="Times New Roman"/>
          <w:sz w:val="22"/>
          <w:szCs w:val="22"/>
        </w:rPr>
        <w:t xml:space="preserve">на </w:t>
      </w:r>
      <w:r w:rsidR="008B7895" w:rsidRPr="008B7895">
        <w:rPr>
          <w:rFonts w:ascii="Times New Roman" w:hAnsi="Times New Roman" w:cs="Times New Roman"/>
          <w:sz w:val="22"/>
          <w:szCs w:val="22"/>
        </w:rPr>
        <w:t xml:space="preserve">временное </w:t>
      </w:r>
      <w:r w:rsidRPr="008B7895">
        <w:rPr>
          <w:rFonts w:ascii="Times New Roman" w:hAnsi="Times New Roman" w:cs="Times New Roman"/>
          <w:sz w:val="22"/>
          <w:szCs w:val="22"/>
        </w:rPr>
        <w:t xml:space="preserve">технологическое присоединение </w:t>
      </w:r>
      <w:r w:rsidR="004E595C" w:rsidRPr="008B7895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4052" w:tblpY="1"/>
        <w:tblOverlap w:val="never"/>
        <w:tblW w:w="691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</w:tblGrid>
      <w:tr w:rsidR="001A43E4" w:rsidRPr="00213E0F" w:rsidTr="00DE2914">
        <w:trPr>
          <w:trHeight w:val="430"/>
        </w:trPr>
        <w:tc>
          <w:tcPr>
            <w:tcW w:w="6912" w:type="dxa"/>
          </w:tcPr>
          <w:p w:rsidR="001A43E4" w:rsidRPr="001A43E4" w:rsidRDefault="001A43E4" w:rsidP="004B43F7">
            <w:pPr>
              <w:ind w:left="-392" w:firstLine="142"/>
              <w:rPr>
                <w:lang w:eastAsia="en-US"/>
              </w:rPr>
            </w:pPr>
          </w:p>
        </w:tc>
      </w:tr>
      <w:tr w:rsidR="001A43E4" w:rsidRPr="00213E0F" w:rsidTr="00DE2914">
        <w:trPr>
          <w:trHeight w:val="470"/>
        </w:trPr>
        <w:tc>
          <w:tcPr>
            <w:tcW w:w="6912" w:type="dxa"/>
          </w:tcPr>
          <w:p w:rsidR="001A43E4" w:rsidRPr="00DE2914" w:rsidRDefault="001A43E4" w:rsidP="00DE2914">
            <w:pPr>
              <w:rPr>
                <w:lang w:eastAsia="en-US"/>
              </w:rPr>
            </w:pPr>
          </w:p>
        </w:tc>
      </w:tr>
      <w:tr w:rsidR="001A43E4" w:rsidRPr="00213E0F" w:rsidTr="00DE2914">
        <w:trPr>
          <w:trHeight w:val="392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A43E4" w:rsidRPr="00213E0F" w:rsidRDefault="001A43E4" w:rsidP="001A43E4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Полное наименование юридического лица / ФИО индивидуального предпринимателя</w:t>
      </w:r>
    </w:p>
    <w:p w:rsidR="001A43E4" w:rsidRPr="00213E0F" w:rsidRDefault="001A43E4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B35011" w:rsidRPr="00BE2B8D" w:rsidRDefault="00B35011" w:rsidP="00B3501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2B8D">
        <w:rPr>
          <w:rFonts w:ascii="Times New Roman" w:hAnsi="Times New Roman" w:cs="Times New Roman"/>
          <w:sz w:val="14"/>
          <w:szCs w:val="14"/>
        </w:rPr>
        <w:t>(для юр. лица)</w:t>
      </w:r>
      <w:r w:rsidRPr="00BE2B8D">
        <w:rPr>
          <w:rFonts w:ascii="Times New Roman" w:hAnsi="Times New Roman" w:cs="Times New Roman"/>
          <w:b/>
          <w:sz w:val="18"/>
          <w:szCs w:val="18"/>
        </w:rPr>
        <w:t>/</w:t>
      </w:r>
    </w:p>
    <w:p w:rsidR="00B35011" w:rsidRPr="00213E0F" w:rsidRDefault="00B35011" w:rsidP="00B3501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ОГРНИП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BE2B8D">
        <w:rPr>
          <w:rFonts w:ascii="Times New Roman" w:hAnsi="Times New Roman" w:cs="Times New Roman"/>
          <w:sz w:val="14"/>
          <w:szCs w:val="14"/>
        </w:rPr>
        <w:t>для ИП)</w:t>
      </w:r>
    </w:p>
    <w:p w:rsidR="001A43E4" w:rsidRDefault="001A43E4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A43E4" w:rsidRDefault="001A43E4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внесения в реестр</w:t>
      </w:r>
    </w:p>
    <w:p w:rsidR="001A43E4" w:rsidRDefault="00C41DC2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3" type="#_x0000_t202" style="position:absolute;left:0;text-align:left;margin-left:172.95pt;margin-top:8.15pt;width:378.7pt;height:33.6pt;z-index:251687936" strokecolor="white [3212]" strokeweight=".5pt">
            <v:textbox style="mso-next-textbox:#_x0000_s1063">
              <w:txbxContent>
                <w:p w:rsidR="004B43F7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9E31DE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AF423A" w:rsidRDefault="004B43F7" w:rsidP="004B43F7">
                  <w:pPr>
                    <w:rPr>
                      <w:sz w:val="16"/>
                      <w:szCs w:val="16"/>
                    </w:rPr>
                  </w:pPr>
                </w:p>
                <w:p w:rsidR="004B43F7" w:rsidRPr="006C56FA" w:rsidRDefault="004B43F7" w:rsidP="004B43F7">
                  <w:pPr>
                    <w:rPr>
                      <w:sz w:val="12"/>
                      <w:szCs w:val="12"/>
                    </w:rPr>
                  </w:pPr>
                </w:p>
                <w:p w:rsidR="004B43F7" w:rsidRPr="00AF423A" w:rsidRDefault="004B43F7" w:rsidP="004B43F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B43F7" w:rsidRDefault="005D2222" w:rsidP="004B43F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4B43F7">
        <w:rPr>
          <w:rFonts w:ascii="Times New Roman" w:hAnsi="Times New Roman" w:cs="Times New Roman"/>
          <w:b/>
          <w:sz w:val="18"/>
          <w:szCs w:val="18"/>
        </w:rPr>
        <w:t>ест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="004B43F7">
        <w:rPr>
          <w:rFonts w:ascii="Times New Roman" w:hAnsi="Times New Roman" w:cs="Times New Roman"/>
          <w:b/>
          <w:sz w:val="18"/>
          <w:szCs w:val="18"/>
        </w:rPr>
        <w:t xml:space="preserve"> нахождения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с индексом</w:t>
      </w:r>
    </w:p>
    <w:p w:rsidR="004B43F7" w:rsidRPr="003D2A5B" w:rsidRDefault="004B43F7" w:rsidP="004B43F7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 w:rsidR="005D2222">
        <w:rPr>
          <w:rFonts w:ascii="Times New Roman" w:hAnsi="Times New Roman" w:cs="Times New Roman"/>
          <w:sz w:val="14"/>
          <w:szCs w:val="14"/>
        </w:rPr>
        <w:t>юридический 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4B43F7" w:rsidRPr="003D2A5B" w:rsidRDefault="004B43F7" w:rsidP="004B43F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DE2914" w:rsidRDefault="00C41DC2" w:rsidP="005D222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1DC2">
        <w:rPr>
          <w:rFonts w:ascii="Times New Roman" w:hAnsi="Times New Roman" w:cs="Times New Roman"/>
          <w:noProof/>
          <w:lang w:eastAsia="ru-RU"/>
        </w:rPr>
        <w:pict>
          <v:shape id="_x0000_s1062" type="#_x0000_t202" style="position:absolute;left:0;text-align:left;margin-left:172.95pt;margin-top:4.95pt;width:378.7pt;height:35pt;z-index:251686912" strokecolor="white [3212]" strokeweight=".5pt">
            <v:textbox style="mso-next-textbox:#_x0000_s1062">
              <w:txbxContent>
                <w:p w:rsidR="004B43F7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0E24C5" w:rsidRDefault="004B43F7" w:rsidP="000E24C5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</w:txbxContent>
            </v:textbox>
          </v:shape>
        </w:pict>
      </w:r>
    </w:p>
    <w:p w:rsidR="004B43F7" w:rsidRPr="00213E0F" w:rsidRDefault="005D2222" w:rsidP="005D2222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адрес заявителя с индексом</w:t>
      </w:r>
    </w:p>
    <w:p w:rsidR="000E24C5" w:rsidRPr="003D2A5B" w:rsidRDefault="000E24C5" w:rsidP="000E24C5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почтовый 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5D2222" w:rsidRDefault="005D2222" w:rsidP="00AF680F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DE2914" w:rsidRDefault="00DE2914" w:rsidP="00DE2914">
      <w:pPr>
        <w:pStyle w:val="ConsPlusNonformat"/>
        <w:jc w:val="both"/>
        <w:rPr>
          <w:rFonts w:ascii="Times New Roman" w:hAnsi="Times New Roman" w:cs="Times New Roman"/>
          <w:i/>
        </w:rPr>
      </w:pPr>
      <w:r w:rsidRPr="00AF680F">
        <w:rPr>
          <w:rFonts w:ascii="Times New Roman" w:hAnsi="Times New Roman" w:cs="Times New Roman"/>
          <w:i/>
        </w:rPr>
        <w:t xml:space="preserve">в связи </w:t>
      </w:r>
      <w:proofErr w:type="gramStart"/>
      <w:r w:rsidRPr="00AF680F"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 xml:space="preserve"> ____________________________________________________________________________________________________</w:t>
      </w:r>
    </w:p>
    <w:p w:rsidR="00DE2914" w:rsidRDefault="00DE2914" w:rsidP="00DE291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B11C0">
        <w:rPr>
          <w:rFonts w:ascii="Times New Roman" w:hAnsi="Times New Roman" w:cs="Times New Roman"/>
          <w:i/>
          <w:sz w:val="16"/>
          <w:szCs w:val="16"/>
        </w:rPr>
        <w:t xml:space="preserve">(временное технологическое присоединение передвижных </w:t>
      </w:r>
      <w:r>
        <w:rPr>
          <w:rFonts w:ascii="Times New Roman" w:hAnsi="Times New Roman" w:cs="Times New Roman"/>
          <w:i/>
          <w:sz w:val="16"/>
          <w:szCs w:val="16"/>
        </w:rPr>
        <w:t>объектов</w:t>
      </w:r>
      <w:r>
        <w:rPr>
          <w:rStyle w:val="af4"/>
          <w:rFonts w:ascii="Times New Roman" w:hAnsi="Times New Roman" w:cs="Times New Roman"/>
          <w:i/>
          <w:sz w:val="16"/>
          <w:szCs w:val="16"/>
        </w:rPr>
        <w:footnoteReference w:id="1"/>
      </w:r>
      <w:r w:rsidRPr="007B11C0">
        <w:rPr>
          <w:rFonts w:ascii="Times New Roman" w:hAnsi="Times New Roman" w:cs="Times New Roman"/>
          <w:i/>
          <w:sz w:val="16"/>
          <w:szCs w:val="16"/>
        </w:rPr>
        <w:t>, другое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B11C0">
        <w:rPr>
          <w:rFonts w:ascii="Times New Roman" w:hAnsi="Times New Roman" w:cs="Times New Roman"/>
          <w:i/>
          <w:sz w:val="16"/>
          <w:szCs w:val="16"/>
        </w:rPr>
        <w:t>– указать нужное)</w:t>
      </w:r>
    </w:p>
    <w:p w:rsidR="00DE2914" w:rsidRDefault="00DE2914" w:rsidP="00DE291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_______________________________________________________________________________________________________________________________________</w:t>
      </w:r>
    </w:p>
    <w:p w:rsidR="00DE2914" w:rsidRDefault="00DE2914" w:rsidP="00DE2914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E2914" w:rsidRPr="00D4554D" w:rsidRDefault="00C41DC2" w:rsidP="00DE2914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C41DC2">
        <w:rPr>
          <w:noProof/>
          <w:u w:val="single"/>
          <w:lang w:eastAsia="ru-RU"/>
        </w:rPr>
        <w:pict>
          <v:shape id="_x0000_s1065" type="#_x0000_t202" style="position:absolute;left:0;text-align:left;margin-left:158.7pt;margin-top:9.7pt;width:388.5pt;height:48.4pt;z-index:251689984" strokecolor="white [3212]" strokeweight=".5pt">
            <v:textbox style="mso-next-textbox:#_x0000_s1065">
              <w:txbxContent>
                <w:p w:rsidR="00DE2914" w:rsidRPr="005222F7" w:rsidRDefault="00DE2914" w:rsidP="00DE2914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DE2914" w:rsidRPr="009E31DE" w:rsidRDefault="00DE2914" w:rsidP="00DE2914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DE2914" w:rsidRPr="00FB2DEA" w:rsidRDefault="00DE2914" w:rsidP="00DE2914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DE2914" w:rsidRPr="00D4554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DE2914" w:rsidRPr="00AF680F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E2914" w:rsidRPr="00AF680F" w:rsidRDefault="00DE2914" w:rsidP="00DE291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>
        <w:rPr>
          <w:rStyle w:val="af4"/>
          <w:rFonts w:ascii="Times New Roman" w:hAnsi="Times New Roman" w:cs="Times New Roman"/>
          <w:b/>
          <w:sz w:val="18"/>
          <w:szCs w:val="18"/>
        </w:rPr>
        <w:footnoteReference w:id="2"/>
      </w:r>
    </w:p>
    <w:p w:rsidR="00DE2914" w:rsidRPr="00AF680F" w:rsidRDefault="00DE2914" w:rsidP="00DE291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DE2914" w:rsidRDefault="00C41DC2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1DC2">
        <w:rPr>
          <w:noProof/>
          <w:lang w:eastAsia="ru-RU"/>
        </w:rPr>
        <w:pict>
          <v:shape id="_x0000_s1066" type="#_x0000_t202" style="position:absolute;left:0;text-align:left;margin-left:158.7pt;margin-top:9.05pt;width:392.95pt;height:45pt;z-index:251691008" strokecolor="white [3212]" strokeweight=".5pt">
            <v:textbox style="mso-next-textbox:#_x0000_s1066">
              <w:txbxContent>
                <w:p w:rsidR="00DE2914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DE2914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DE2914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DE2914" w:rsidRPr="00FB2DEA" w:rsidRDefault="00DE2914" w:rsidP="00DE2914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>
        <w:rPr>
          <w:rStyle w:val="af4"/>
          <w:rFonts w:ascii="Times New Roman" w:hAnsi="Times New Roman" w:cs="Times New Roman"/>
          <w:b/>
          <w:sz w:val="18"/>
          <w:szCs w:val="18"/>
        </w:rPr>
        <w:footnoteReference w:id="3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3119"/>
      </w:tblGrid>
      <w:tr w:rsidR="00DE2914" w:rsidTr="00D4554D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DE2914" w:rsidRPr="009E31DE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категория надежности электроснабжения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2914" w:rsidRPr="00201460" w:rsidRDefault="00DE2914" w:rsidP="00DC08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2914" w:rsidRPr="009E31DE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</w:tcBorders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E2914" w:rsidRPr="009E31DE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(для передвижных энергопринимающих устройств не должна превышать 150 кВт)</w:t>
            </w:r>
          </w:p>
        </w:tc>
      </w:tr>
      <w:tr w:rsidR="00DE2914" w:rsidTr="00D4554D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2914" w:rsidRDefault="00DE2914" w:rsidP="00DC08A2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DE2914" w:rsidRPr="00201460" w:rsidRDefault="00DE2914" w:rsidP="00DC08A2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2914" w:rsidRDefault="00DE2914" w:rsidP="00DC08A2">
            <w:pPr>
              <w:jc w:val="center"/>
              <w:rPr>
                <w:b/>
                <w:sz w:val="16"/>
                <w:szCs w:val="16"/>
              </w:rPr>
            </w:pPr>
          </w:p>
          <w:p w:rsidR="00DE2914" w:rsidRPr="00201460" w:rsidRDefault="00DE2914" w:rsidP="00DC08A2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2914" w:rsidRPr="009E31DE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DE2914" w:rsidTr="00D4554D">
        <w:trPr>
          <w:trHeight w:val="387"/>
        </w:trPr>
        <w:tc>
          <w:tcPr>
            <w:tcW w:w="2127" w:type="dxa"/>
            <w:vAlign w:val="center"/>
          </w:tcPr>
          <w:p w:rsidR="00DE2914" w:rsidRPr="0052330C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9" w:type="dxa"/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2914" w:rsidTr="00D4554D">
        <w:trPr>
          <w:trHeight w:val="387"/>
        </w:trPr>
        <w:tc>
          <w:tcPr>
            <w:tcW w:w="2127" w:type="dxa"/>
            <w:vAlign w:val="center"/>
          </w:tcPr>
          <w:p w:rsidR="00DE2914" w:rsidRPr="0052330C" w:rsidRDefault="00DE2914" w:rsidP="00DC08A2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5"/>
            </w:r>
          </w:p>
          <w:p w:rsidR="00DE2914" w:rsidRPr="0052330C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9" w:type="dxa"/>
            <w:vAlign w:val="center"/>
          </w:tcPr>
          <w:p w:rsidR="00DE2914" w:rsidRDefault="00DE2914" w:rsidP="00DC08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4554D" w:rsidRDefault="00D4554D" w:rsidP="00D4554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Срок электроснабжения по временной схеме:</w:t>
      </w:r>
    </w:p>
    <w:tbl>
      <w:tblPr>
        <w:tblStyle w:val="a3"/>
        <w:tblW w:w="0" w:type="auto"/>
        <w:tblInd w:w="108" w:type="dxa"/>
        <w:tblLook w:val="04A0"/>
      </w:tblPr>
      <w:tblGrid>
        <w:gridCol w:w="4536"/>
        <w:gridCol w:w="3402"/>
        <w:gridCol w:w="3119"/>
      </w:tblGrid>
      <w:tr w:rsidR="00DE2914" w:rsidTr="00D4554D">
        <w:trPr>
          <w:trHeight w:val="385"/>
        </w:trPr>
        <w:tc>
          <w:tcPr>
            <w:tcW w:w="4536" w:type="dxa"/>
          </w:tcPr>
          <w:p w:rsidR="00DE2914" w:rsidRDefault="00DE2914" w:rsidP="00DE2914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объекта, в отношении которого подается заявка на осуществление временного технологического присоединения</w:t>
            </w:r>
          </w:p>
        </w:tc>
        <w:tc>
          <w:tcPr>
            <w:tcW w:w="6521" w:type="dxa"/>
            <w:gridSpan w:val="2"/>
          </w:tcPr>
          <w:p w:rsidR="00D4554D" w:rsidRDefault="00D4554D" w:rsidP="00D4554D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временного технологического присоединения к электрическим сетям* </w:t>
            </w:r>
          </w:p>
          <w:p w:rsidR="00DE2914" w:rsidRPr="005331AE" w:rsidRDefault="00D4554D" w:rsidP="00D4554D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необходимо указать исходя из соответствующего типа объекта, подлежащего электроснабжению по временной схеме</w:t>
            </w: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DE2914" w:rsidTr="00D4554D">
        <w:trPr>
          <w:trHeight w:val="385"/>
        </w:trPr>
        <w:tc>
          <w:tcPr>
            <w:tcW w:w="4536" w:type="dxa"/>
          </w:tcPr>
          <w:p w:rsidR="00DE2914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2914" w:rsidRPr="005331AE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1AE">
              <w:rPr>
                <w:rFonts w:ascii="Times New Roman" w:hAnsi="Times New Roman" w:cs="Times New Roman"/>
                <w:b/>
                <w:sz w:val="18"/>
                <w:szCs w:val="18"/>
              </w:rPr>
              <w:t>передвижные  энергопринимающие устройства</w:t>
            </w:r>
          </w:p>
          <w:p w:rsidR="00DE2914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E2914" w:rsidRPr="005331AE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 </w:t>
            </w:r>
            <w:r w:rsidRPr="005331AE">
              <w:rPr>
                <w:rFonts w:ascii="Times New Roman" w:hAnsi="Times New Roman" w:cs="Times New Roman"/>
                <w:sz w:val="18"/>
                <w:szCs w:val="18"/>
              </w:rPr>
              <w:t xml:space="preserve">не должен превышать 12 месяцев </w:t>
            </w:r>
            <w:proofErr w:type="gramStart"/>
            <w:r w:rsidRPr="005331AE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5331AE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об осуществлении временного технологического присоединения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E2914" w:rsidRPr="006A65F4" w:rsidRDefault="00DE2914" w:rsidP="00DC08A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DE2914" w:rsidTr="00D4554D">
        <w:trPr>
          <w:trHeight w:val="140"/>
        </w:trPr>
        <w:tc>
          <w:tcPr>
            <w:tcW w:w="4536" w:type="dxa"/>
          </w:tcPr>
          <w:p w:rsidR="00DE2914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энергопринимающие устройства</w:t>
            </w:r>
          </w:p>
          <w:p w:rsidR="00DE2914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FA7">
              <w:rPr>
                <w:rFonts w:ascii="Times New Roman" w:hAnsi="Times New Roman" w:cs="Times New Roman"/>
                <w:sz w:val="14"/>
                <w:szCs w:val="14"/>
              </w:rPr>
              <w:t>(необходимо наличие заключенного договора об осуществлении технологического присоединения по постоянной схеме энергоснабжения)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E2914" w:rsidRPr="005331AE" w:rsidRDefault="00DE2914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наступления срока технологического присоединения с применением постоянной схемы энергоснабжения, установленного договором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E2914" w:rsidRPr="001D2081" w:rsidRDefault="00DE2914" w:rsidP="00DC08A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</w:tbl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4554D" w:rsidRDefault="00D4554D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E2914" w:rsidRDefault="00C41DC2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pict>
          <v:shape id="_x0000_s1068" type="#_x0000_t202" style="position:absolute;left:0;text-align:left;margin-left:269.7pt;margin-top:.1pt;width:293.25pt;height:30.6pt;z-index:251693056" strokecolor="white [3212]" strokeweight=".5pt">
            <v:textbox style="mso-next-textbox:#_x0000_s1068">
              <w:txbxContent>
                <w:p w:rsidR="00DE2914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</w:p>
                <w:p w:rsidR="00DE2914" w:rsidRPr="00FB2DEA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</w:p>
              </w:txbxContent>
            </v:textbox>
          </v:shape>
        </w:pict>
      </w:r>
      <w:r w:rsidR="00DE2914">
        <w:rPr>
          <w:rFonts w:ascii="Times New Roman" w:hAnsi="Times New Roman" w:cs="Times New Roman"/>
          <w:b/>
          <w:sz w:val="18"/>
          <w:szCs w:val="18"/>
        </w:rPr>
        <w:t>Реквизиты договора об осуществлении технологического</w:t>
      </w: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присоединения по постоянной схеме энергоснабжения</w:t>
      </w:r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proofErr w:type="gramStart"/>
      <w:r w:rsidRPr="00377FD7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кроме случаев технологического присоединения передвижных энергопринимающих</w:t>
      </w:r>
      <w:proofErr w:type="gramEnd"/>
    </w:p>
    <w:p w:rsidR="00DE2914" w:rsidRDefault="00DE2914" w:rsidP="00DE2914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устройств, максимальная мощность которых до 150 к</w:t>
      </w:r>
      <w:proofErr w:type="gramStart"/>
      <w:r>
        <w:rPr>
          <w:rFonts w:ascii="Times New Roman" w:hAnsi="Times New Roman" w:cs="Times New Roman"/>
          <w:sz w:val="14"/>
          <w:szCs w:val="14"/>
        </w:rPr>
        <w:t>Вт вкл</w:t>
      </w:r>
      <w:proofErr w:type="gramEnd"/>
      <w:r>
        <w:rPr>
          <w:rFonts w:ascii="Times New Roman" w:hAnsi="Times New Roman" w:cs="Times New Roman"/>
          <w:sz w:val="14"/>
          <w:szCs w:val="14"/>
        </w:rPr>
        <w:t>ючительно)</w:t>
      </w:r>
    </w:p>
    <w:p w:rsidR="00DE2914" w:rsidRDefault="00C41DC2" w:rsidP="00DE29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0" type="#_x0000_t202" style="position:absolute;left:0;text-align:left;margin-left:152.7pt;margin-top:4.9pt;width:404.25pt;height:30.95pt;z-index:251695104" strokecolor="white [3212]" strokeweight=".5pt">
            <v:textbox style="mso-next-textbox:#_x0000_s1070">
              <w:txbxContent>
                <w:p w:rsidR="00DE2914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DE2914" w:rsidRPr="009E31DE" w:rsidRDefault="00DE2914" w:rsidP="00DE291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DE2914" w:rsidRPr="00AF423A" w:rsidRDefault="00DE2914" w:rsidP="00DE2914">
                  <w:pPr>
                    <w:rPr>
                      <w:sz w:val="16"/>
                      <w:szCs w:val="16"/>
                    </w:rPr>
                  </w:pPr>
                </w:p>
                <w:p w:rsidR="00DE2914" w:rsidRPr="006C56FA" w:rsidRDefault="00DE2914" w:rsidP="00DE2914">
                  <w:pPr>
                    <w:rPr>
                      <w:sz w:val="12"/>
                      <w:szCs w:val="12"/>
                    </w:rPr>
                  </w:pPr>
                </w:p>
                <w:p w:rsidR="00DE2914" w:rsidRPr="00AF423A" w:rsidRDefault="00DE2914" w:rsidP="00DE291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E2914" w:rsidRDefault="00DE2914" w:rsidP="00DE2914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Характер нагрузки </w:t>
      </w:r>
    </w:p>
    <w:p w:rsidR="00DE2914" w:rsidRDefault="00DE2914" w:rsidP="00DE2914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E3F50" w:rsidRDefault="00C41DC2" w:rsidP="00DE2914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6" type="#_x0000_t202" style="position:absolute;left:0;text-align:left;margin-left:292.95pt;margin-top:7.1pt;width:264pt;height:59.4pt;z-index:251699200" strokecolor="white [3212]" strokeweight=".5pt">
            <v:textbox style="mso-next-textbox:#_x0000_s1076">
              <w:txbxContent>
                <w:p w:rsidR="00D4554D" w:rsidRDefault="00D4554D" w:rsidP="00D4554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D4554D" w:rsidRDefault="00D4554D" w:rsidP="00D4554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D4554D" w:rsidRPr="00A9102D" w:rsidRDefault="00D4554D" w:rsidP="00D4554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4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D4554D" w:rsidRPr="00A9102D" w:rsidRDefault="00D4554D" w:rsidP="00D4554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4554D" w:rsidRDefault="00D4554D" w:rsidP="00D4554D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D4554D" w:rsidRDefault="00D4554D" w:rsidP="00D4554D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D4554D" w:rsidRPr="008E4E21" w:rsidRDefault="00D4554D" w:rsidP="00D4554D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D4554D" w:rsidRDefault="00D4554D" w:rsidP="00D4554D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1E3F50" w:rsidRDefault="001E3F50" w:rsidP="001E3F5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C41DC2" w:rsidP="001E3F5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1DC2">
        <w:rPr>
          <w:rFonts w:ascii="Times New Roman" w:hAnsi="Times New Roman" w:cs="Times New Roman"/>
          <w:b/>
          <w:iCs/>
          <w:noProof/>
          <w:sz w:val="18"/>
          <w:szCs w:val="18"/>
        </w:rPr>
        <w:pict>
          <v:shape id="_x0000_s1073" type="#_x0000_t202" style="position:absolute;left:0;text-align:left;margin-left:282.45pt;margin-top:9.3pt;width:274.5pt;height:41.4pt;z-index:251698176" strokecolor="white [3212]" strokeweight=".5pt">
            <v:textbox style="mso-next-textbox:#_x0000_s1073">
              <w:txbxContent>
                <w:p w:rsidR="001E3F50" w:rsidRPr="008E4E21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1E3F50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1E3F50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E3F50" w:rsidRPr="008E4E21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E3F50" w:rsidRDefault="001E3F50" w:rsidP="001E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1E3F50" w:rsidRPr="008E4E21" w:rsidRDefault="001E3F50" w:rsidP="001E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D4554D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D4554D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D4554D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D4554D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D4554D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D4554D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1E3F50" w:rsidRDefault="001E3F50" w:rsidP="001E3F5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1E3F50" w:rsidP="001E3F5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1E3F50" w:rsidP="001E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</w:p>
    <w:p w:rsidR="001E3F50" w:rsidRPr="00B933E0" w:rsidRDefault="001E3F50" w:rsidP="001E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F50" w:rsidRDefault="00C41DC2" w:rsidP="001E3F5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2" type="#_x0000_t202" style="position:absolute;left:0;text-align:left;margin-left:259.95pt;margin-top:5.2pt;width:291pt;height:115.5pt;z-index:251697152" strokecolor="white [3212]" strokeweight=".5pt">
            <v:textbox style="mso-next-textbox:#_x0000_s1072">
              <w:txbxContent>
                <w:p w:rsidR="001E3F50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1E3F50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1E3F50" w:rsidRPr="00192F03" w:rsidRDefault="001E3F50" w:rsidP="001E3F5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E3F50" w:rsidRPr="009E31DE" w:rsidRDefault="001E3F50" w:rsidP="001E3F5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1E3F50" w:rsidRDefault="001E3F50" w:rsidP="001E3F50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1E3F50" w:rsidRDefault="001E3F50" w:rsidP="001E3F50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6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1E3F50" w:rsidRDefault="001E3F50" w:rsidP="001E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1E3F50" w:rsidRDefault="001E3F50" w:rsidP="001E3F5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1E3F50" w:rsidP="001E3F5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1E3F50" w:rsidP="001E3F5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1E3F50" w:rsidP="001E3F5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E3F50" w:rsidRDefault="001E3F50" w:rsidP="001E3F5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554D" w:rsidRDefault="00D4554D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0E24C5" w:rsidRPr="001E3F50" w:rsidRDefault="001D2731" w:rsidP="00D4554D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54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554D" w:rsidRPr="00444234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4442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___________________________/</w:t>
      </w:r>
    </w:p>
    <w:p w:rsidR="00D4554D" w:rsidRPr="00E46B3F" w:rsidRDefault="00D4554D" w:rsidP="00D4554D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(нужное подчеркнуть)                                                                       (подпись)                              (расшифровка подписи)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(должность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 )</w:t>
      </w:r>
      <w:proofErr w:type="gramEnd"/>
    </w:p>
    <w:p w:rsidR="00D4554D" w:rsidRDefault="00D4554D" w:rsidP="00D4554D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D4554D" w:rsidRDefault="00D4554D" w:rsidP="00D4554D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Доверенность №_________________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13E0F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213E0F"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B35011" w:rsidRDefault="00B35011" w:rsidP="00B35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B35011" w:rsidRPr="008D2868" w:rsidRDefault="00B35011" w:rsidP="00B35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B35011" w:rsidRDefault="00B35011" w:rsidP="00B3501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D4554D" w:rsidRPr="00370B45" w:rsidRDefault="00D4554D" w:rsidP="00D4554D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0B45">
        <w:rPr>
          <w:rFonts w:ascii="Times New Roman" w:hAnsi="Times New Roman" w:cs="Times New Roman"/>
          <w:b/>
          <w:sz w:val="20"/>
          <w:szCs w:val="20"/>
          <w:u w:val="single"/>
        </w:rPr>
        <w:t>Реквизиты:</w:t>
      </w:r>
    </w:p>
    <w:p w:rsidR="00D4554D" w:rsidRDefault="00D4554D" w:rsidP="00D4554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__________________________________ КПП _________________________________ БИК _____________________________________</w:t>
      </w:r>
    </w:p>
    <w:p w:rsidR="00D4554D" w:rsidRDefault="00D4554D" w:rsidP="00D4554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 Корреспондентский счет______________________________________________</w:t>
      </w:r>
    </w:p>
    <w:p w:rsidR="00D4554D" w:rsidRDefault="00D4554D" w:rsidP="00D4554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5D2222">
        <w:rPr>
          <w:rFonts w:ascii="Times New Roman" w:hAnsi="Times New Roman" w:cs="Times New Roman"/>
          <w:i/>
          <w:sz w:val="18"/>
          <w:szCs w:val="18"/>
        </w:rPr>
        <w:t>(наименование Банка)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</w:t>
      </w:r>
    </w:p>
    <w:p w:rsidR="00D4554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Телефон _______________________________ Факс ___________________________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1D2081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</w:t>
      </w:r>
    </w:p>
    <w:p w:rsidR="00D4554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554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Должность и ФИО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</w:t>
      </w:r>
    </w:p>
    <w:p w:rsidR="00D4554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_________________________________________________________________________________________</w:t>
      </w:r>
    </w:p>
    <w:p w:rsidR="00D4554D" w:rsidRPr="007C667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554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C667D">
        <w:rPr>
          <w:rFonts w:ascii="Times New Roman" w:hAnsi="Times New Roman" w:cs="Times New Roman"/>
          <w:b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</w:t>
      </w:r>
    </w:p>
    <w:p w:rsidR="00D4554D" w:rsidRPr="007C667D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7C66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0E24C5" w:rsidRDefault="00D4554D" w:rsidP="00D4554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 г.</w:t>
      </w:r>
    </w:p>
    <w:sectPr w:rsidR="000E24C5" w:rsidSect="00B37F8B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8D" w:rsidRPr="009E31DE" w:rsidRDefault="002B6D8D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2B6D8D" w:rsidRPr="009E31DE" w:rsidRDefault="002B6D8D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8D" w:rsidRPr="009E31DE" w:rsidRDefault="002B6D8D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2B6D8D" w:rsidRPr="009E31DE" w:rsidRDefault="002B6D8D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DE2914" w:rsidRPr="003C3E93" w:rsidRDefault="00DE2914" w:rsidP="00DE2914">
      <w:pPr>
        <w:pStyle w:val="af2"/>
        <w:rPr>
          <w:rFonts w:ascii="Times New Roman" w:hAnsi="Times New Roman" w:cs="Times New Roman"/>
          <w:sz w:val="14"/>
          <w:szCs w:val="14"/>
        </w:rPr>
      </w:pPr>
      <w:r w:rsidRPr="003C3E93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3C3E93">
        <w:rPr>
          <w:rFonts w:ascii="Times New Roman" w:hAnsi="Times New Roman" w:cs="Times New Roman"/>
          <w:sz w:val="14"/>
          <w:szCs w:val="14"/>
        </w:rPr>
        <w:t xml:space="preserve"> Под передвижными объектами понимаются энергопринимающие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</w:footnote>
  <w:footnote w:id="2">
    <w:p w:rsidR="00DE2914" w:rsidRPr="005222F7" w:rsidRDefault="00DE2914" w:rsidP="00DE2914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наименование энергопринимающих устройств в соответствии с правоустанавливающими документами на объект</w:t>
      </w:r>
    </w:p>
  </w:footnote>
  <w:footnote w:id="3">
    <w:p w:rsidR="00DE2914" w:rsidRPr="005222F7" w:rsidRDefault="00DE2914" w:rsidP="00DE2914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адрес объекта в соответствии с правоустанавливающими документами на объект</w:t>
      </w:r>
    </w:p>
  </w:footnote>
  <w:footnote w:id="4">
    <w:p w:rsidR="00DE2914" w:rsidRPr="0052330C" w:rsidRDefault="00DE2914" w:rsidP="00DE2914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Максимальная мощность указывается равной максимальной мощности присоединяемых энергопринимающих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учае отсутствия максимальной мощности ранее присоединенных энергопринимающих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5">
    <w:p w:rsidR="00DE2914" w:rsidRPr="0052330C" w:rsidRDefault="00DE2914" w:rsidP="00DE2914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6">
    <w:p w:rsidR="001E3F50" w:rsidRDefault="001E3F50" w:rsidP="001E3F50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1E3F50" w:rsidRDefault="001E3F50" w:rsidP="001E3F50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1E3F50" w:rsidRDefault="001E3F50" w:rsidP="001E3F50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17E67"/>
    <w:multiLevelType w:val="hybridMultilevel"/>
    <w:tmpl w:val="FBF0BA74"/>
    <w:lvl w:ilvl="0" w:tplc="8F82F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C18FF"/>
    <w:rsid w:val="000C4829"/>
    <w:rsid w:val="000E24C5"/>
    <w:rsid w:val="00124E33"/>
    <w:rsid w:val="00127AC3"/>
    <w:rsid w:val="00145423"/>
    <w:rsid w:val="00192F03"/>
    <w:rsid w:val="001A43E4"/>
    <w:rsid w:val="001B605E"/>
    <w:rsid w:val="001D2731"/>
    <w:rsid w:val="001E3F50"/>
    <w:rsid w:val="00201460"/>
    <w:rsid w:val="002035A0"/>
    <w:rsid w:val="002B6D8D"/>
    <w:rsid w:val="002D1850"/>
    <w:rsid w:val="002E4AAB"/>
    <w:rsid w:val="002E5B70"/>
    <w:rsid w:val="00372226"/>
    <w:rsid w:val="003A08B9"/>
    <w:rsid w:val="003B46DC"/>
    <w:rsid w:val="003C1BA0"/>
    <w:rsid w:val="003C46F2"/>
    <w:rsid w:val="004225ED"/>
    <w:rsid w:val="00426BAE"/>
    <w:rsid w:val="004344DA"/>
    <w:rsid w:val="00451158"/>
    <w:rsid w:val="00476FD8"/>
    <w:rsid w:val="0048132F"/>
    <w:rsid w:val="00491C71"/>
    <w:rsid w:val="004B3EBB"/>
    <w:rsid w:val="004B43E8"/>
    <w:rsid w:val="004B43F7"/>
    <w:rsid w:val="004E595C"/>
    <w:rsid w:val="0051348C"/>
    <w:rsid w:val="005222F7"/>
    <w:rsid w:val="0052330C"/>
    <w:rsid w:val="00582623"/>
    <w:rsid w:val="00585059"/>
    <w:rsid w:val="00587127"/>
    <w:rsid w:val="005C7C0A"/>
    <w:rsid w:val="005D2222"/>
    <w:rsid w:val="005E7A97"/>
    <w:rsid w:val="005F60EC"/>
    <w:rsid w:val="00622CBB"/>
    <w:rsid w:val="00646F9F"/>
    <w:rsid w:val="00652F8C"/>
    <w:rsid w:val="00682982"/>
    <w:rsid w:val="006A629A"/>
    <w:rsid w:val="006A6ACB"/>
    <w:rsid w:val="006B0BFE"/>
    <w:rsid w:val="006B394E"/>
    <w:rsid w:val="006F7488"/>
    <w:rsid w:val="00717323"/>
    <w:rsid w:val="00736B01"/>
    <w:rsid w:val="00747B0E"/>
    <w:rsid w:val="00757BAC"/>
    <w:rsid w:val="007911A7"/>
    <w:rsid w:val="0079289B"/>
    <w:rsid w:val="007B5C1A"/>
    <w:rsid w:val="007D54A9"/>
    <w:rsid w:val="007E02CC"/>
    <w:rsid w:val="007E4807"/>
    <w:rsid w:val="008237A6"/>
    <w:rsid w:val="008244ED"/>
    <w:rsid w:val="0083218D"/>
    <w:rsid w:val="00844186"/>
    <w:rsid w:val="0086688E"/>
    <w:rsid w:val="008A2E30"/>
    <w:rsid w:val="008B7895"/>
    <w:rsid w:val="008C5097"/>
    <w:rsid w:val="008E5BA5"/>
    <w:rsid w:val="00930A81"/>
    <w:rsid w:val="009B68A9"/>
    <w:rsid w:val="009C4E76"/>
    <w:rsid w:val="009E4D4A"/>
    <w:rsid w:val="00A27475"/>
    <w:rsid w:val="00A46944"/>
    <w:rsid w:val="00A50698"/>
    <w:rsid w:val="00A94D9A"/>
    <w:rsid w:val="00AC3170"/>
    <w:rsid w:val="00AF2871"/>
    <w:rsid w:val="00AF680F"/>
    <w:rsid w:val="00B00D65"/>
    <w:rsid w:val="00B02DD2"/>
    <w:rsid w:val="00B10DBD"/>
    <w:rsid w:val="00B35011"/>
    <w:rsid w:val="00B35052"/>
    <w:rsid w:val="00B366BC"/>
    <w:rsid w:val="00B37F8B"/>
    <w:rsid w:val="00B41E5F"/>
    <w:rsid w:val="00B43324"/>
    <w:rsid w:val="00B43CA2"/>
    <w:rsid w:val="00B568B5"/>
    <w:rsid w:val="00B77430"/>
    <w:rsid w:val="00B847E6"/>
    <w:rsid w:val="00B94FF9"/>
    <w:rsid w:val="00BD578B"/>
    <w:rsid w:val="00C21B1E"/>
    <w:rsid w:val="00C41B07"/>
    <w:rsid w:val="00C41DC2"/>
    <w:rsid w:val="00C50BB7"/>
    <w:rsid w:val="00C50E81"/>
    <w:rsid w:val="00C80B52"/>
    <w:rsid w:val="00CD2A4B"/>
    <w:rsid w:val="00CE19FD"/>
    <w:rsid w:val="00CE6999"/>
    <w:rsid w:val="00CF35E5"/>
    <w:rsid w:val="00D07511"/>
    <w:rsid w:val="00D25BEE"/>
    <w:rsid w:val="00D26FA7"/>
    <w:rsid w:val="00D4554D"/>
    <w:rsid w:val="00DE2914"/>
    <w:rsid w:val="00E37A46"/>
    <w:rsid w:val="00E41BC6"/>
    <w:rsid w:val="00E46B3F"/>
    <w:rsid w:val="00E702C5"/>
    <w:rsid w:val="00E72149"/>
    <w:rsid w:val="00EC2A4D"/>
    <w:rsid w:val="00EE4EF7"/>
    <w:rsid w:val="00F17AED"/>
    <w:rsid w:val="00F3398F"/>
    <w:rsid w:val="00F418D0"/>
    <w:rsid w:val="00F53A44"/>
    <w:rsid w:val="00FC2B87"/>
    <w:rsid w:val="00FE0486"/>
    <w:rsid w:val="00FE14E3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C9E1-B4A9-4C9B-85BD-349D308E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2</cp:revision>
  <cp:lastPrinted>2016-11-14T13:02:00Z</cp:lastPrinted>
  <dcterms:created xsi:type="dcterms:W3CDTF">2022-07-14T11:46:00Z</dcterms:created>
  <dcterms:modified xsi:type="dcterms:W3CDTF">2022-07-14T11:46:00Z</dcterms:modified>
</cp:coreProperties>
</file>