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0" w:rsidRPr="00F3289B" w:rsidRDefault="002E6C40" w:rsidP="002E6C40">
      <w:pPr>
        <w:widowControl w:val="0"/>
        <w:shd w:val="clear" w:color="auto" w:fill="FFFFFF"/>
        <w:tabs>
          <w:tab w:val="left" w:pos="0"/>
        </w:tabs>
        <w:suppressAutoHyphens/>
        <w:spacing w:before="14" w:after="14"/>
        <w:jc w:val="right"/>
        <w:rPr>
          <w:i/>
          <w:sz w:val="22"/>
          <w:szCs w:val="22"/>
        </w:rPr>
      </w:pPr>
      <w:r w:rsidRPr="00F3289B">
        <w:rPr>
          <w:i/>
          <w:sz w:val="22"/>
          <w:szCs w:val="22"/>
        </w:rPr>
        <w:t xml:space="preserve">Приложение № 1 </w:t>
      </w:r>
    </w:p>
    <w:p w:rsidR="00F3289B" w:rsidRPr="00F3289B" w:rsidRDefault="00F3289B" w:rsidP="00F3289B">
      <w:pPr>
        <w:widowControl w:val="0"/>
        <w:shd w:val="clear" w:color="auto" w:fill="FFFFFF"/>
        <w:tabs>
          <w:tab w:val="left" w:pos="0"/>
        </w:tabs>
        <w:suppressAutoHyphens/>
        <w:spacing w:before="14" w:after="14"/>
        <w:jc w:val="right"/>
        <w:rPr>
          <w:i/>
          <w:sz w:val="22"/>
          <w:szCs w:val="22"/>
        </w:rPr>
      </w:pPr>
      <w:r w:rsidRPr="00F3289B">
        <w:rPr>
          <w:i/>
          <w:sz w:val="22"/>
          <w:szCs w:val="22"/>
        </w:rPr>
        <w:t xml:space="preserve">к Договору подряда № </w:t>
      </w:r>
      <w:r w:rsidRPr="00F3289B">
        <w:rPr>
          <w:b/>
          <w:i/>
          <w:color w:val="000000"/>
          <w:sz w:val="22"/>
          <w:szCs w:val="22"/>
        </w:rPr>
        <w:t xml:space="preserve">ОКС-6/2024 </w:t>
      </w:r>
      <w:r w:rsidRPr="00F3289B">
        <w:rPr>
          <w:i/>
          <w:sz w:val="22"/>
          <w:szCs w:val="22"/>
        </w:rPr>
        <w:t>от «04» марта 2024 г.</w:t>
      </w:r>
    </w:p>
    <w:p w:rsidR="00A11E90" w:rsidRDefault="00A11E90" w:rsidP="00434D03">
      <w:pPr>
        <w:pStyle w:val="1"/>
        <w:rPr>
          <w:sz w:val="24"/>
        </w:rPr>
      </w:pPr>
    </w:p>
    <w:p w:rsidR="002E6C40" w:rsidRDefault="002E6C40" w:rsidP="002E6C40"/>
    <w:p w:rsidR="006A2EB1" w:rsidRDefault="006A2EB1" w:rsidP="006A2EB1">
      <w:pPr>
        <w:pStyle w:val="a4"/>
        <w:jc w:val="center"/>
        <w:rPr>
          <w:rFonts w:ascii="Times New Roman" w:hAnsi="Times New Roman"/>
        </w:rPr>
      </w:pPr>
      <w:r w:rsidRPr="002E0C78">
        <w:rPr>
          <w:rFonts w:ascii="Times New Roman" w:hAnsi="Times New Roman"/>
        </w:rPr>
        <w:t xml:space="preserve">Техническое задание </w:t>
      </w:r>
    </w:p>
    <w:p w:rsidR="00F32980" w:rsidRDefault="00F32980" w:rsidP="00F32980">
      <w:pPr>
        <w:pStyle w:val="a4"/>
        <w:jc w:val="center"/>
        <w:rPr>
          <w:rFonts w:ascii="Times New Roman" w:hAnsi="Times New Roman"/>
        </w:rPr>
      </w:pPr>
      <w:r w:rsidRPr="007B44C7">
        <w:rPr>
          <w:rFonts w:ascii="Times New Roman" w:hAnsi="Times New Roman"/>
        </w:rPr>
        <w:t>на выполнение строительно-монтажных работ по титул</w:t>
      </w:r>
      <w:r>
        <w:rPr>
          <w:rFonts w:ascii="Times New Roman" w:hAnsi="Times New Roman"/>
        </w:rPr>
        <w:t>у</w:t>
      </w:r>
      <w:r w:rsidRPr="007B44C7">
        <w:rPr>
          <w:rFonts w:ascii="Times New Roman" w:hAnsi="Times New Roman"/>
        </w:rPr>
        <w:t xml:space="preserve"> инвестиционной программы</w:t>
      </w:r>
    </w:p>
    <w:p w:rsidR="00F32980" w:rsidRDefault="00F32980" w:rsidP="00F32980">
      <w:pPr>
        <w:pStyle w:val="a4"/>
        <w:jc w:val="center"/>
        <w:rPr>
          <w:rFonts w:ascii="Times New Roman" w:hAnsi="Times New Roman"/>
        </w:rPr>
      </w:pPr>
      <w:r w:rsidRPr="007B44C7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lang w:val="en-US"/>
        </w:rPr>
        <w:t>E</w:t>
      </w:r>
      <w:r w:rsidR="00D4733C">
        <w:rPr>
          <w:rFonts w:ascii="Times New Roman" w:hAnsi="Times New Roman"/>
        </w:rPr>
        <w:t>_</w:t>
      </w:r>
      <w:r w:rsidRPr="007B44C7">
        <w:rPr>
          <w:rFonts w:ascii="Times New Roman" w:hAnsi="Times New Roman"/>
        </w:rPr>
        <w:t>20000012</w:t>
      </w:r>
      <w:r>
        <w:rPr>
          <w:rFonts w:ascii="Times New Roman" w:hAnsi="Times New Roman"/>
        </w:rPr>
        <w:t>31</w:t>
      </w:r>
      <w:r w:rsidRPr="007B44C7">
        <w:rPr>
          <w:rFonts w:ascii="Times New Roman" w:hAnsi="Times New Roman"/>
        </w:rPr>
        <w:t>:</w:t>
      </w:r>
      <w:r w:rsidRPr="004A6421">
        <w:rPr>
          <w:rFonts w:ascii="Times New Roman" w:hAnsi="Times New Roman"/>
        </w:rPr>
        <w:t>«г.п. Рахья, реконструкция ВЛ-0,4кВ от ТП-38, ул. Комсомола СИП-2 3х95+1х95, L≈500м.»</w:t>
      </w:r>
    </w:p>
    <w:p w:rsidR="002E6C40" w:rsidRPr="004A6421" w:rsidRDefault="002E6C40" w:rsidP="00F32980">
      <w:pPr>
        <w:pStyle w:val="a4"/>
        <w:jc w:val="center"/>
        <w:rPr>
          <w:rFonts w:ascii="Times New Roman" w:hAnsi="Times New Roman"/>
          <w:b w:val="0"/>
        </w:rPr>
      </w:pPr>
    </w:p>
    <w:tbl>
      <w:tblPr>
        <w:tblpPr w:leftFromText="180" w:rightFromText="180" w:vertAnchor="text" w:horzAnchor="page" w:tblpX="663" w:tblpY="318"/>
        <w:tblW w:w="108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/>
      </w:tblPr>
      <w:tblGrid>
        <w:gridCol w:w="675"/>
        <w:gridCol w:w="2410"/>
        <w:gridCol w:w="7796"/>
      </w:tblGrid>
      <w:tr w:rsidR="00F32980" w:rsidRPr="00240604" w:rsidTr="00351B08">
        <w:trPr>
          <w:trHeight w:val="562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980" w:rsidRPr="00240604" w:rsidRDefault="00F32980" w:rsidP="00351B08">
            <w:pPr>
              <w:pStyle w:val="a4"/>
              <w:jc w:val="center"/>
              <w:rPr>
                <w:rFonts w:ascii="Times New Roman" w:hAnsi="Times New Roman"/>
                <w:b w:val="0"/>
              </w:rPr>
            </w:pPr>
            <w:r w:rsidRPr="00240604">
              <w:rPr>
                <w:rFonts w:ascii="Times New Roman" w:hAnsi="Times New Roman"/>
                <w:b w:val="0"/>
              </w:rPr>
              <w:t>№</w:t>
            </w:r>
          </w:p>
          <w:p w:rsidR="00F32980" w:rsidRPr="00240604" w:rsidRDefault="00F32980" w:rsidP="00351B08">
            <w:pPr>
              <w:pStyle w:val="a4"/>
              <w:jc w:val="center"/>
              <w:rPr>
                <w:rFonts w:ascii="Times New Roman" w:hAnsi="Times New Roman"/>
                <w:b w:val="0"/>
              </w:rPr>
            </w:pPr>
            <w:proofErr w:type="spellStart"/>
            <w:proofErr w:type="gramStart"/>
            <w:r w:rsidRPr="00240604">
              <w:rPr>
                <w:rFonts w:ascii="Times New Roman" w:hAnsi="Times New Roman"/>
                <w:b w:val="0"/>
              </w:rPr>
              <w:t>п</w:t>
            </w:r>
            <w:proofErr w:type="spellEnd"/>
            <w:proofErr w:type="gramEnd"/>
            <w:r w:rsidRPr="00240604">
              <w:rPr>
                <w:rFonts w:ascii="Times New Roman" w:hAnsi="Times New Roman"/>
                <w:b w:val="0"/>
              </w:rPr>
              <w:t>/</w:t>
            </w:r>
            <w:proofErr w:type="spellStart"/>
            <w:r w:rsidRPr="00240604">
              <w:rPr>
                <w:rFonts w:ascii="Times New Roman" w:hAnsi="Times New Roman"/>
                <w:b w:val="0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980" w:rsidRPr="00240604" w:rsidRDefault="00F32980" w:rsidP="00351B08">
            <w:pPr>
              <w:pStyle w:val="a4"/>
              <w:jc w:val="center"/>
              <w:rPr>
                <w:rFonts w:ascii="Times New Roman" w:hAnsi="Times New Roman"/>
                <w:b w:val="0"/>
              </w:rPr>
            </w:pPr>
            <w:r w:rsidRPr="00240604">
              <w:rPr>
                <w:rFonts w:ascii="Times New Roman" w:hAnsi="Times New Roman"/>
                <w:b w:val="0"/>
              </w:rPr>
              <w:t>Перечень основных данных и требований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980" w:rsidRPr="00240604" w:rsidRDefault="00F32980" w:rsidP="00351B08">
            <w:pPr>
              <w:pStyle w:val="a4"/>
              <w:jc w:val="center"/>
              <w:rPr>
                <w:rFonts w:ascii="Times New Roman" w:hAnsi="Times New Roman"/>
                <w:b w:val="0"/>
              </w:rPr>
            </w:pPr>
            <w:r w:rsidRPr="00240604">
              <w:rPr>
                <w:rFonts w:ascii="Times New Roman" w:hAnsi="Times New Roman"/>
                <w:b w:val="0"/>
              </w:rPr>
              <w:t>Содержание требований</w:t>
            </w:r>
          </w:p>
        </w:tc>
      </w:tr>
      <w:tr w:rsidR="00F32980" w:rsidRPr="00240604" w:rsidTr="00351B08">
        <w:trPr>
          <w:trHeight w:val="1274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980" w:rsidRPr="00240604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980" w:rsidRPr="00240604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  <w:r w:rsidRPr="00240604">
              <w:rPr>
                <w:rFonts w:ascii="Times New Roman" w:hAnsi="Times New Roman"/>
                <w:b w:val="0"/>
              </w:rPr>
              <w:t xml:space="preserve">Основание для выполнения работ 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980" w:rsidRPr="00A61849" w:rsidRDefault="00F32980" w:rsidP="00351B08">
            <w:pPr>
              <w:pStyle w:val="a4"/>
              <w:ind w:firstLine="35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Титул инвестиционной программы № </w:t>
            </w:r>
            <w:r>
              <w:rPr>
                <w:rFonts w:ascii="Times New Roman" w:hAnsi="Times New Roman"/>
                <w:b w:val="0"/>
                <w:lang w:val="en-US"/>
              </w:rPr>
              <w:t>E_ 20000012</w:t>
            </w:r>
            <w:r>
              <w:rPr>
                <w:rFonts w:ascii="Times New Roman" w:hAnsi="Times New Roman"/>
                <w:b w:val="0"/>
              </w:rPr>
              <w:t>31</w:t>
            </w:r>
          </w:p>
        </w:tc>
      </w:tr>
      <w:tr w:rsidR="00F32980" w:rsidRPr="00240604" w:rsidTr="00351B08">
        <w:trPr>
          <w:trHeight w:val="746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980" w:rsidRPr="00240604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980" w:rsidRPr="00240604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  <w:r w:rsidRPr="00240604">
              <w:rPr>
                <w:rFonts w:ascii="Times New Roman" w:hAnsi="Times New Roman"/>
                <w:b w:val="0"/>
              </w:rPr>
              <w:t>Общероссийские коды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980" w:rsidRPr="00623F93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  <w:r w:rsidRPr="009D39B2">
              <w:rPr>
                <w:rFonts w:ascii="Times New Roman" w:hAnsi="Times New Roman"/>
                <w:b w:val="0"/>
              </w:rPr>
              <w:t>ОКПД</w:t>
            </w:r>
            <w:proofErr w:type="gramStart"/>
            <w:r w:rsidRPr="009D39B2">
              <w:rPr>
                <w:rFonts w:ascii="Times New Roman" w:hAnsi="Times New Roman"/>
                <w:b w:val="0"/>
              </w:rPr>
              <w:t>2</w:t>
            </w:r>
            <w:proofErr w:type="gramEnd"/>
            <w:r w:rsidRPr="009D39B2">
              <w:rPr>
                <w:rFonts w:ascii="Times New Roman" w:hAnsi="Times New Roman"/>
                <w:b w:val="0"/>
              </w:rPr>
              <w:t>: 42.22.22.110 – Работы по прокладке местных линий электропередачи и связи над землей или под землей.</w:t>
            </w:r>
          </w:p>
        </w:tc>
      </w:tr>
      <w:tr w:rsidR="00F32980" w:rsidRPr="00240604" w:rsidTr="00351B08">
        <w:trPr>
          <w:trHeight w:val="513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980" w:rsidRPr="00240604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980" w:rsidRPr="00240604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  <w:r w:rsidRPr="00240604">
              <w:rPr>
                <w:rFonts w:ascii="Times New Roman" w:hAnsi="Times New Roman"/>
                <w:b w:val="0"/>
              </w:rPr>
              <w:t>Отнесения затрат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980" w:rsidRPr="004A6421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  <w:proofErr w:type="spellStart"/>
            <w:r>
              <w:rPr>
                <w:rFonts w:ascii="Times New Roman" w:hAnsi="Times New Roman"/>
                <w:b w:val="0"/>
                <w:lang w:val="en-US"/>
              </w:rPr>
              <w:t>Инвестиционная</w:t>
            </w:r>
            <w:proofErr w:type="spellEnd"/>
            <w:r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lang w:val="en-US"/>
              </w:rPr>
              <w:t>программа</w:t>
            </w:r>
            <w:proofErr w:type="spellEnd"/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  <w:lang w:val="en-US"/>
              </w:rPr>
              <w:t>E_ 20000012</w:t>
            </w:r>
            <w:r>
              <w:rPr>
                <w:rFonts w:ascii="Times New Roman" w:hAnsi="Times New Roman"/>
                <w:b w:val="0"/>
              </w:rPr>
              <w:t>31</w:t>
            </w:r>
          </w:p>
        </w:tc>
      </w:tr>
      <w:tr w:rsidR="00F32980" w:rsidRPr="00240604" w:rsidTr="00351B08">
        <w:trPr>
          <w:trHeight w:val="563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980" w:rsidRPr="00240604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980" w:rsidRPr="00240604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  <w:r w:rsidRPr="00240604">
              <w:rPr>
                <w:rFonts w:ascii="Times New Roman" w:hAnsi="Times New Roman"/>
                <w:b w:val="0"/>
              </w:rPr>
              <w:t xml:space="preserve">Вид работ 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980" w:rsidRPr="00240604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  <w:r w:rsidRPr="00081679">
              <w:rPr>
                <w:rFonts w:ascii="Times New Roman" w:hAnsi="Times New Roman"/>
                <w:b w:val="0"/>
              </w:rPr>
              <w:t>Строительство/реконструкция</w:t>
            </w:r>
          </w:p>
        </w:tc>
      </w:tr>
      <w:tr w:rsidR="00F32980" w:rsidRPr="00240604" w:rsidTr="00351B08">
        <w:trPr>
          <w:trHeight w:val="699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980" w:rsidRPr="00240604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980" w:rsidRPr="00240604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  <w:r w:rsidRPr="00240604">
              <w:rPr>
                <w:rFonts w:ascii="Times New Roman" w:hAnsi="Times New Roman"/>
                <w:b w:val="0"/>
              </w:rPr>
              <w:t>Сроки выполнения работ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980" w:rsidRPr="003F64E7" w:rsidRDefault="00F32980" w:rsidP="003F64E7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  <w:r w:rsidRPr="003F64E7">
              <w:rPr>
                <w:rFonts w:ascii="Times New Roman" w:hAnsi="Times New Roman"/>
                <w:b w:val="0"/>
              </w:rPr>
              <w:t xml:space="preserve">Не позднее </w:t>
            </w:r>
            <w:r w:rsidR="003F64E7" w:rsidRPr="003F64E7">
              <w:rPr>
                <w:rFonts w:ascii="Times New Roman" w:hAnsi="Times New Roman"/>
              </w:rPr>
              <w:t>25 (</w:t>
            </w:r>
            <w:r w:rsidR="005013DD">
              <w:rPr>
                <w:rFonts w:ascii="Times New Roman" w:hAnsi="Times New Roman"/>
              </w:rPr>
              <w:t>Д</w:t>
            </w:r>
            <w:r w:rsidR="003F64E7">
              <w:rPr>
                <w:rFonts w:ascii="Times New Roman" w:hAnsi="Times New Roman"/>
              </w:rPr>
              <w:t>вадцать</w:t>
            </w:r>
            <w:r w:rsidR="003F64E7" w:rsidRPr="003F64E7">
              <w:rPr>
                <w:rFonts w:ascii="Times New Roman" w:hAnsi="Times New Roman"/>
              </w:rPr>
              <w:t xml:space="preserve"> пят</w:t>
            </w:r>
            <w:r w:rsidR="003F64E7">
              <w:rPr>
                <w:rFonts w:ascii="Times New Roman" w:hAnsi="Times New Roman"/>
              </w:rPr>
              <w:t>ь</w:t>
            </w:r>
            <w:r w:rsidR="003F64E7" w:rsidRPr="003F64E7">
              <w:rPr>
                <w:rFonts w:ascii="Times New Roman" w:hAnsi="Times New Roman"/>
              </w:rPr>
              <w:t xml:space="preserve">) календарных </w:t>
            </w:r>
            <w:r w:rsidRPr="003F64E7">
              <w:rPr>
                <w:rFonts w:ascii="Times New Roman" w:hAnsi="Times New Roman"/>
                <w:b w:val="0"/>
              </w:rPr>
              <w:t xml:space="preserve">дней </w:t>
            </w:r>
            <w:proofErr w:type="gramStart"/>
            <w:r w:rsidRPr="003F64E7">
              <w:rPr>
                <w:rFonts w:ascii="Times New Roman" w:hAnsi="Times New Roman"/>
                <w:b w:val="0"/>
              </w:rPr>
              <w:t>с даты</w:t>
            </w:r>
            <w:r w:rsidR="008D3C2D" w:rsidRPr="003F64E7">
              <w:rPr>
                <w:rFonts w:ascii="Times New Roman" w:hAnsi="Times New Roman"/>
                <w:b w:val="0"/>
              </w:rPr>
              <w:t xml:space="preserve"> </w:t>
            </w:r>
            <w:r w:rsidRPr="003F64E7">
              <w:rPr>
                <w:rFonts w:ascii="Times New Roman" w:hAnsi="Times New Roman"/>
                <w:b w:val="0"/>
              </w:rPr>
              <w:t>заключения</w:t>
            </w:r>
            <w:proofErr w:type="gramEnd"/>
            <w:r w:rsidRPr="003F64E7">
              <w:rPr>
                <w:rFonts w:ascii="Times New Roman" w:hAnsi="Times New Roman"/>
                <w:b w:val="0"/>
              </w:rPr>
              <w:t xml:space="preserve"> договора</w:t>
            </w:r>
          </w:p>
        </w:tc>
      </w:tr>
      <w:tr w:rsidR="00F32980" w:rsidRPr="00240604" w:rsidTr="00351B08">
        <w:trPr>
          <w:trHeight w:val="1276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980" w:rsidRPr="00240604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980" w:rsidRPr="00240604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  <w:r w:rsidRPr="00240604">
              <w:rPr>
                <w:rFonts w:ascii="Times New Roman" w:hAnsi="Times New Roman"/>
                <w:b w:val="0"/>
              </w:rPr>
              <w:t>Основные технико-экономические показатели объекта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980" w:rsidRPr="004625B5" w:rsidRDefault="00F32980" w:rsidP="00351B08">
            <w:pPr>
              <w:pStyle w:val="a4"/>
              <w:rPr>
                <w:rFonts w:ascii="Times New Roman" w:hAnsi="Times New Roman"/>
                <w:b w:val="0"/>
              </w:rPr>
            </w:pPr>
          </w:p>
          <w:p w:rsidR="00F32980" w:rsidRDefault="00F32980" w:rsidP="00F32980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/>
                <w:b w:val="0"/>
              </w:rPr>
            </w:pPr>
            <w:r w:rsidRPr="00C03DB4">
              <w:rPr>
                <w:rFonts w:ascii="Times New Roman" w:hAnsi="Times New Roman"/>
                <w:b w:val="0"/>
              </w:rPr>
              <w:t xml:space="preserve">Основной источник питания: </w:t>
            </w:r>
            <w:proofErr w:type="spellStart"/>
            <w:r>
              <w:rPr>
                <w:rFonts w:ascii="Times New Roman" w:hAnsi="Times New Roman"/>
                <w:b w:val="0"/>
              </w:rPr>
              <w:t>фид</w:t>
            </w:r>
            <w:proofErr w:type="spellEnd"/>
            <w:r>
              <w:rPr>
                <w:rFonts w:ascii="Times New Roman" w:hAnsi="Times New Roman"/>
                <w:b w:val="0"/>
              </w:rPr>
              <w:t>. 325-01</w:t>
            </w:r>
          </w:p>
          <w:p w:rsidR="00F32980" w:rsidRPr="00FE270A" w:rsidRDefault="00F32980" w:rsidP="00F32980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Точка подключения: ТП-38 ф.2 оп. 6</w:t>
            </w:r>
          </w:p>
          <w:p w:rsidR="00F32980" w:rsidRPr="007578E7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</w:p>
        </w:tc>
      </w:tr>
      <w:tr w:rsidR="00F32980" w:rsidRPr="00240604" w:rsidTr="00351B08">
        <w:trPr>
          <w:trHeight w:val="497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2980" w:rsidRPr="00240604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2980" w:rsidRPr="00240604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  <w:r w:rsidRPr="00240604">
              <w:rPr>
                <w:rFonts w:ascii="Times New Roman" w:hAnsi="Times New Roman"/>
                <w:b w:val="0"/>
              </w:rPr>
              <w:t>Объем работ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980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  <w:color w:val="000000" w:themeColor="text1"/>
              </w:rPr>
            </w:pPr>
            <w:r>
              <w:rPr>
                <w:rFonts w:ascii="Times New Roman" w:hAnsi="Times New Roman"/>
                <w:b w:val="0"/>
                <w:color w:val="000000" w:themeColor="text1"/>
              </w:rPr>
              <w:t xml:space="preserve">1. Строительно-монтажные работы с поставкой материалов: </w:t>
            </w:r>
          </w:p>
          <w:p w:rsidR="00F32980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  <w:color w:val="000000" w:themeColor="text1"/>
              </w:rPr>
            </w:pPr>
            <w:r>
              <w:rPr>
                <w:rFonts w:ascii="Times New Roman" w:hAnsi="Times New Roman"/>
                <w:b w:val="0"/>
                <w:color w:val="000000" w:themeColor="text1"/>
              </w:rPr>
              <w:t xml:space="preserve">1.1.  Согласовать проект производства работ в установленном порядке. </w:t>
            </w:r>
          </w:p>
          <w:p w:rsidR="00F32980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  <w:color w:val="000000" w:themeColor="text1"/>
              </w:rPr>
            </w:pPr>
            <w:r>
              <w:rPr>
                <w:rFonts w:ascii="Times New Roman" w:hAnsi="Times New Roman"/>
                <w:b w:val="0"/>
                <w:color w:val="000000" w:themeColor="text1"/>
              </w:rPr>
              <w:t>1.2.  Осуществить закупку материалов и строительно-монтажные работы в соответствии с согласованной проектной документацией и результатами инженерных изысканий.</w:t>
            </w:r>
          </w:p>
          <w:p w:rsidR="00F32980" w:rsidRPr="00D35380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 w:themeColor="text1"/>
              </w:rPr>
              <w:t xml:space="preserve">1.3. Основной объем строительно-монтажных работ, подлежащий выполнению </w:t>
            </w:r>
            <w:r w:rsidRPr="00D35380">
              <w:rPr>
                <w:rFonts w:ascii="Times New Roman" w:hAnsi="Times New Roman"/>
                <w:b w:val="0"/>
              </w:rPr>
              <w:t>Подрядчиком:</w:t>
            </w:r>
          </w:p>
          <w:p w:rsidR="00F32980" w:rsidRPr="00D35380" w:rsidRDefault="00F32980" w:rsidP="00351B08">
            <w:pPr>
              <w:pStyle w:val="a4"/>
              <w:rPr>
                <w:rFonts w:ascii="Times New Roman" w:hAnsi="Times New Roman"/>
                <w:b w:val="0"/>
              </w:rPr>
            </w:pPr>
            <w:r w:rsidRPr="003777FF">
              <w:rPr>
                <w:rFonts w:ascii="Times New Roman" w:hAnsi="Times New Roman"/>
                <w:b w:val="0"/>
              </w:rPr>
              <w:t>Выполнить реконструкцию ВЛ-0,4 кВ от ТП-38 ф.2 оп.6 до проектируемой оп. 19а по ул. Комсомола (инв.</w:t>
            </w:r>
            <w:r w:rsidR="00D4733C">
              <w:rPr>
                <w:rFonts w:ascii="Times New Roman" w:hAnsi="Times New Roman"/>
                <w:b w:val="0"/>
              </w:rPr>
              <w:t xml:space="preserve"> </w:t>
            </w:r>
            <w:r w:rsidRPr="003777FF">
              <w:rPr>
                <w:rFonts w:ascii="Times New Roman" w:hAnsi="Times New Roman"/>
                <w:b w:val="0"/>
              </w:rPr>
              <w:t>№</w:t>
            </w:r>
            <w:r w:rsidR="00D4733C">
              <w:rPr>
                <w:rFonts w:ascii="Times New Roman" w:hAnsi="Times New Roman"/>
                <w:b w:val="0"/>
              </w:rPr>
              <w:t xml:space="preserve"> </w:t>
            </w:r>
            <w:r w:rsidRPr="003777FF">
              <w:rPr>
                <w:rFonts w:ascii="Times New Roman" w:hAnsi="Times New Roman"/>
                <w:b w:val="0"/>
              </w:rPr>
              <w:t>33811-Р) с заменой провода</w:t>
            </w:r>
            <w:r w:rsidRPr="00D35380">
              <w:rPr>
                <w:rFonts w:ascii="Times New Roman" w:hAnsi="Times New Roman"/>
                <w:b w:val="0"/>
              </w:rPr>
              <w:t xml:space="preserve"> А-35 на провод марки СИП-2 3х95+1х95L=524м:</w:t>
            </w:r>
          </w:p>
          <w:p w:rsidR="00F32980" w:rsidRDefault="00F32980" w:rsidP="00351B08">
            <w:pPr>
              <w:pStyle w:val="a4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- Выполнить демонтаж:</w:t>
            </w:r>
          </w:p>
          <w:p w:rsidR="00F32980" w:rsidRDefault="00F32980" w:rsidP="00351B08">
            <w:pPr>
              <w:pStyle w:val="a4"/>
              <w:ind w:left="459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- </w:t>
            </w:r>
            <w:proofErr w:type="gramStart"/>
            <w:r>
              <w:rPr>
                <w:rFonts w:ascii="Times New Roman" w:hAnsi="Times New Roman"/>
                <w:b w:val="0"/>
              </w:rPr>
              <w:t>одностоечных</w:t>
            </w:r>
            <w:proofErr w:type="gramEnd"/>
            <w:r>
              <w:rPr>
                <w:rFonts w:ascii="Times New Roman" w:hAnsi="Times New Roman"/>
                <w:b w:val="0"/>
              </w:rPr>
              <w:t xml:space="preserve"> ж/б опоры -13шт;</w:t>
            </w:r>
          </w:p>
          <w:p w:rsidR="00F32980" w:rsidRDefault="00F32980" w:rsidP="00351B08">
            <w:pPr>
              <w:pStyle w:val="a4"/>
              <w:ind w:left="459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b w:val="0"/>
              </w:rPr>
              <w:t>двухстоечных</w:t>
            </w:r>
            <w:proofErr w:type="spellEnd"/>
            <w:r>
              <w:rPr>
                <w:rFonts w:ascii="Times New Roman" w:hAnsi="Times New Roman"/>
                <w:b w:val="0"/>
              </w:rPr>
              <w:t xml:space="preserve"> </w:t>
            </w:r>
            <w:proofErr w:type="gramStart"/>
            <w:r>
              <w:rPr>
                <w:rFonts w:ascii="Times New Roman" w:hAnsi="Times New Roman"/>
                <w:b w:val="0"/>
              </w:rPr>
              <w:t>ж/б</w:t>
            </w:r>
            <w:proofErr w:type="gramEnd"/>
            <w:r>
              <w:rPr>
                <w:rFonts w:ascii="Times New Roman" w:hAnsi="Times New Roman"/>
                <w:b w:val="0"/>
              </w:rPr>
              <w:t xml:space="preserve"> опоры - 3шт;</w:t>
            </w:r>
          </w:p>
          <w:p w:rsidR="00F32980" w:rsidRDefault="00F32980" w:rsidP="00351B08">
            <w:pPr>
              <w:pStyle w:val="a4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- Выполнить монтаж опор на базе стойки СВ-95:</w:t>
            </w:r>
          </w:p>
          <w:p w:rsidR="00F32980" w:rsidRDefault="00F32980" w:rsidP="00351B08">
            <w:pPr>
              <w:pStyle w:val="a4"/>
              <w:ind w:left="459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- </w:t>
            </w:r>
            <w:proofErr w:type="gramStart"/>
            <w:r>
              <w:rPr>
                <w:rFonts w:ascii="Times New Roman" w:hAnsi="Times New Roman"/>
                <w:b w:val="0"/>
              </w:rPr>
              <w:t>одностоечных</w:t>
            </w:r>
            <w:proofErr w:type="gramEnd"/>
            <w:r>
              <w:rPr>
                <w:rFonts w:ascii="Times New Roman" w:hAnsi="Times New Roman"/>
                <w:b w:val="0"/>
              </w:rPr>
              <w:t xml:space="preserve"> ж/б опоры - 15шт;</w:t>
            </w:r>
          </w:p>
          <w:p w:rsidR="00F32980" w:rsidRDefault="00F32980" w:rsidP="00351B08">
            <w:pPr>
              <w:pStyle w:val="a4"/>
              <w:ind w:left="459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b w:val="0"/>
              </w:rPr>
              <w:t>двухстоечных</w:t>
            </w:r>
            <w:proofErr w:type="spellEnd"/>
            <w:r>
              <w:rPr>
                <w:rFonts w:ascii="Times New Roman" w:hAnsi="Times New Roman"/>
                <w:b w:val="0"/>
              </w:rPr>
              <w:t xml:space="preserve"> </w:t>
            </w:r>
            <w:proofErr w:type="gramStart"/>
            <w:r>
              <w:rPr>
                <w:rFonts w:ascii="Times New Roman" w:hAnsi="Times New Roman"/>
                <w:b w:val="0"/>
              </w:rPr>
              <w:t>ж/б</w:t>
            </w:r>
            <w:proofErr w:type="gramEnd"/>
            <w:r>
              <w:rPr>
                <w:rFonts w:ascii="Times New Roman" w:hAnsi="Times New Roman"/>
                <w:b w:val="0"/>
              </w:rPr>
              <w:t xml:space="preserve"> опоры –2шт;</w:t>
            </w:r>
          </w:p>
          <w:p w:rsidR="00F32980" w:rsidRDefault="00F32980" w:rsidP="00351B08">
            <w:pPr>
              <w:pStyle w:val="a4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- Выполнить монтаж опор на базе стойки СВ-110: </w:t>
            </w:r>
          </w:p>
          <w:p w:rsidR="00F32980" w:rsidRDefault="00F32980" w:rsidP="00351B08">
            <w:pPr>
              <w:pStyle w:val="a4"/>
              <w:ind w:left="459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b w:val="0"/>
              </w:rPr>
              <w:t>двухстоечных</w:t>
            </w:r>
            <w:proofErr w:type="spellEnd"/>
            <w:r>
              <w:rPr>
                <w:rFonts w:ascii="Times New Roman" w:hAnsi="Times New Roman"/>
                <w:b w:val="0"/>
              </w:rPr>
              <w:t xml:space="preserve"> </w:t>
            </w:r>
            <w:proofErr w:type="gramStart"/>
            <w:r>
              <w:rPr>
                <w:rFonts w:ascii="Times New Roman" w:hAnsi="Times New Roman"/>
                <w:b w:val="0"/>
              </w:rPr>
              <w:t>ж/б</w:t>
            </w:r>
            <w:proofErr w:type="gramEnd"/>
            <w:r>
              <w:rPr>
                <w:rFonts w:ascii="Times New Roman" w:hAnsi="Times New Roman"/>
                <w:b w:val="0"/>
              </w:rPr>
              <w:t xml:space="preserve"> опоры - 1шт;</w:t>
            </w:r>
          </w:p>
          <w:p w:rsidR="00F32980" w:rsidRDefault="00F32980" w:rsidP="00351B08">
            <w:pPr>
              <w:pStyle w:val="a4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- Выполнить </w:t>
            </w:r>
            <w:proofErr w:type="spellStart"/>
            <w:r>
              <w:rPr>
                <w:rFonts w:ascii="Times New Roman" w:hAnsi="Times New Roman"/>
                <w:b w:val="0"/>
              </w:rPr>
              <w:t>переподключение</w:t>
            </w:r>
            <w:proofErr w:type="spellEnd"/>
            <w:r>
              <w:rPr>
                <w:rFonts w:ascii="Times New Roman" w:hAnsi="Times New Roman"/>
                <w:b w:val="0"/>
              </w:rPr>
              <w:t xml:space="preserve"> существующих потребителей на </w:t>
            </w:r>
            <w:proofErr w:type="gramStart"/>
            <w:r>
              <w:rPr>
                <w:rFonts w:ascii="Times New Roman" w:hAnsi="Times New Roman"/>
                <w:b w:val="0"/>
              </w:rPr>
              <w:t>смонтированную</w:t>
            </w:r>
            <w:proofErr w:type="gramEnd"/>
            <w:r>
              <w:rPr>
                <w:rFonts w:ascii="Times New Roman" w:hAnsi="Times New Roman"/>
                <w:b w:val="0"/>
              </w:rPr>
              <w:t xml:space="preserve"> ВЛИ-0,4кВ. (СИП-4 2х16 </w:t>
            </w:r>
            <w:r w:rsidRPr="00D35380">
              <w:rPr>
                <w:rFonts w:ascii="Times New Roman" w:hAnsi="Times New Roman"/>
                <w:b w:val="0"/>
              </w:rPr>
              <w:t xml:space="preserve"> L=</w:t>
            </w:r>
            <w:r>
              <w:rPr>
                <w:rFonts w:ascii="Times New Roman" w:hAnsi="Times New Roman"/>
                <w:b w:val="0"/>
              </w:rPr>
              <w:t xml:space="preserve">280 м, СИП-4 4х16 </w:t>
            </w:r>
            <w:r w:rsidRPr="00D35380">
              <w:rPr>
                <w:rFonts w:ascii="Times New Roman" w:hAnsi="Times New Roman"/>
                <w:b w:val="0"/>
              </w:rPr>
              <w:t xml:space="preserve"> L=</w:t>
            </w:r>
            <w:r>
              <w:rPr>
                <w:rFonts w:ascii="Times New Roman" w:hAnsi="Times New Roman"/>
                <w:b w:val="0"/>
              </w:rPr>
              <w:t>220 м, уточнить перед монтажом)</w:t>
            </w:r>
          </w:p>
          <w:p w:rsidR="00F32980" w:rsidRDefault="00F32980" w:rsidP="00351B08">
            <w:pPr>
              <w:pStyle w:val="a4"/>
              <w:rPr>
                <w:rFonts w:ascii="Times New Roman" w:hAnsi="Times New Roman"/>
                <w:b w:val="0"/>
              </w:rPr>
            </w:pPr>
          </w:p>
          <w:p w:rsidR="00F32980" w:rsidRDefault="00F32980" w:rsidP="00351B08">
            <w:pPr>
              <w:pStyle w:val="a4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Работы производить согласно </w:t>
            </w:r>
            <w:r w:rsidR="00CB3D6B">
              <w:rPr>
                <w:rFonts w:ascii="Times New Roman" w:hAnsi="Times New Roman"/>
                <w:b w:val="0"/>
              </w:rPr>
              <w:t xml:space="preserve"> рабочей</w:t>
            </w:r>
            <w:r w:rsidR="00CB3D6B" w:rsidRPr="006618B9">
              <w:rPr>
                <w:rFonts w:ascii="Times New Roman" w:hAnsi="Times New Roman"/>
                <w:b w:val="0"/>
              </w:rPr>
              <w:t xml:space="preserve"> документаци</w:t>
            </w:r>
            <w:r w:rsidR="00CB3D6B">
              <w:rPr>
                <w:rFonts w:ascii="Times New Roman" w:hAnsi="Times New Roman"/>
                <w:b w:val="0"/>
              </w:rPr>
              <w:t xml:space="preserve">и </w:t>
            </w:r>
            <w:r>
              <w:rPr>
                <w:rFonts w:ascii="Times New Roman" w:hAnsi="Times New Roman"/>
                <w:b w:val="0"/>
              </w:rPr>
              <w:t>631.5-ЭС, 631.5-ПЗ.</w:t>
            </w:r>
          </w:p>
          <w:p w:rsidR="00F32980" w:rsidRDefault="00F32980" w:rsidP="00351B08">
            <w:pPr>
              <w:pStyle w:val="a4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Все демонтируемое оборудование передать на склад МП «ВПЭС». </w:t>
            </w:r>
          </w:p>
          <w:p w:rsidR="00F32980" w:rsidRPr="00306305" w:rsidRDefault="00F32980" w:rsidP="00351B08">
            <w:pPr>
              <w:pStyle w:val="a4"/>
              <w:rPr>
                <w:rFonts w:ascii="Times New Roman" w:hAnsi="Times New Roman"/>
                <w:b w:val="0"/>
              </w:rPr>
            </w:pPr>
            <w:r w:rsidRPr="00306305">
              <w:rPr>
                <w:rFonts w:ascii="Times New Roman" w:hAnsi="Times New Roman"/>
                <w:b w:val="0"/>
              </w:rPr>
              <w:t>1.4. В процессе строительства</w:t>
            </w:r>
            <w:r>
              <w:rPr>
                <w:rFonts w:ascii="Times New Roman" w:hAnsi="Times New Roman"/>
                <w:b w:val="0"/>
              </w:rPr>
              <w:t xml:space="preserve"> (реконструкции)</w:t>
            </w:r>
            <w:r w:rsidRPr="00306305">
              <w:rPr>
                <w:rFonts w:ascii="Times New Roman" w:hAnsi="Times New Roman"/>
                <w:b w:val="0"/>
              </w:rPr>
              <w:t xml:space="preserve"> обеспечить освидетельствование скрытых работ.</w:t>
            </w:r>
          </w:p>
          <w:p w:rsidR="00F32980" w:rsidRPr="00306305" w:rsidRDefault="00F32980" w:rsidP="00351B08">
            <w:pPr>
              <w:pStyle w:val="a4"/>
              <w:rPr>
                <w:rFonts w:ascii="Times New Roman" w:hAnsi="Times New Roman"/>
                <w:b w:val="0"/>
              </w:rPr>
            </w:pPr>
            <w:r w:rsidRPr="00306305">
              <w:rPr>
                <w:rFonts w:ascii="Times New Roman" w:hAnsi="Times New Roman"/>
                <w:b w:val="0"/>
              </w:rPr>
              <w:t xml:space="preserve">1.5. </w:t>
            </w:r>
            <w:proofErr w:type="gramStart"/>
            <w:r w:rsidRPr="00306305">
              <w:rPr>
                <w:rFonts w:ascii="Times New Roman" w:hAnsi="Times New Roman"/>
                <w:b w:val="0"/>
              </w:rPr>
              <w:t xml:space="preserve">По окончанию выполнения строительно-монтажных работ произвести пуско-наладочные работы, выполнить благоустройство нарушенных </w:t>
            </w:r>
            <w:r w:rsidRPr="00306305">
              <w:rPr>
                <w:rFonts w:ascii="Times New Roman" w:hAnsi="Times New Roman"/>
                <w:b w:val="0"/>
              </w:rPr>
              <w:lastRenderedPageBreak/>
              <w:t xml:space="preserve">территорий передать Заказчику исполнительную документацию, содержащую контрольно-измерительную съемку, оформленную согласно требований Приказа </w:t>
            </w:r>
            <w:proofErr w:type="spellStart"/>
            <w:r w:rsidRPr="00306305">
              <w:rPr>
                <w:rFonts w:ascii="Times New Roman" w:hAnsi="Times New Roman"/>
                <w:b w:val="0"/>
              </w:rPr>
              <w:t>Ростехнадзора</w:t>
            </w:r>
            <w:proofErr w:type="spellEnd"/>
            <w:r w:rsidRPr="00306305">
              <w:rPr>
                <w:rFonts w:ascii="Times New Roman" w:hAnsi="Times New Roman"/>
                <w:b w:val="0"/>
              </w:rPr>
              <w:t xml:space="preserve"> от 26.12.2006 г. № 1128, и согласованную с Заказчиком и со всеми заинтересованными лицами, в количестве 2 (двух) экземпляров в печатном виде, а также в составе 1 (одного) экземпляра на электронном носителе в формате .</w:t>
            </w:r>
            <w:proofErr w:type="spellStart"/>
            <w:r w:rsidRPr="00306305">
              <w:rPr>
                <w:rFonts w:ascii="Times New Roman" w:hAnsi="Times New Roman"/>
                <w:b w:val="0"/>
              </w:rPr>
              <w:t>pdf</w:t>
            </w:r>
            <w:proofErr w:type="spellEnd"/>
            <w:r w:rsidRPr="00306305">
              <w:rPr>
                <w:rFonts w:ascii="Times New Roman" w:hAnsi="Times New Roman"/>
                <w:b w:val="0"/>
              </w:rPr>
              <w:t>.</w:t>
            </w:r>
            <w:proofErr w:type="gramEnd"/>
            <w:r w:rsidRPr="00306305">
              <w:rPr>
                <w:rFonts w:ascii="Times New Roman" w:hAnsi="Times New Roman"/>
                <w:b w:val="0"/>
              </w:rPr>
              <w:t xml:space="preserve"> Вся текстовая и графическая части документации также представляются в стандартных форматах .</w:t>
            </w:r>
            <w:proofErr w:type="spellStart"/>
            <w:r w:rsidRPr="00306305">
              <w:rPr>
                <w:rFonts w:ascii="Times New Roman" w:hAnsi="Times New Roman"/>
                <w:b w:val="0"/>
              </w:rPr>
              <w:t>doc</w:t>
            </w:r>
            <w:proofErr w:type="spellEnd"/>
            <w:r w:rsidRPr="00306305">
              <w:rPr>
                <w:rFonts w:ascii="Times New Roman" w:hAnsi="Times New Roman"/>
                <w:b w:val="0"/>
              </w:rPr>
              <w:t xml:space="preserve"> (.</w:t>
            </w:r>
            <w:proofErr w:type="spellStart"/>
            <w:r w:rsidRPr="00306305">
              <w:rPr>
                <w:rFonts w:ascii="Times New Roman" w:hAnsi="Times New Roman"/>
                <w:b w:val="0"/>
              </w:rPr>
              <w:t>docx</w:t>
            </w:r>
            <w:proofErr w:type="spellEnd"/>
            <w:r w:rsidRPr="00306305">
              <w:rPr>
                <w:rFonts w:ascii="Times New Roman" w:hAnsi="Times New Roman"/>
                <w:b w:val="0"/>
              </w:rPr>
              <w:t>), .</w:t>
            </w:r>
            <w:proofErr w:type="spellStart"/>
            <w:r w:rsidRPr="00306305">
              <w:rPr>
                <w:rFonts w:ascii="Times New Roman" w:hAnsi="Times New Roman"/>
                <w:b w:val="0"/>
              </w:rPr>
              <w:t>dwg</w:t>
            </w:r>
            <w:proofErr w:type="spellEnd"/>
            <w:r w:rsidRPr="00306305">
              <w:rPr>
                <w:rFonts w:ascii="Times New Roman" w:hAnsi="Times New Roman"/>
                <w:b w:val="0"/>
              </w:rPr>
              <w:t xml:space="preserve"> и .</w:t>
            </w:r>
            <w:proofErr w:type="spellStart"/>
            <w:r w:rsidRPr="00306305">
              <w:rPr>
                <w:rFonts w:ascii="Times New Roman" w:hAnsi="Times New Roman"/>
                <w:b w:val="0"/>
              </w:rPr>
              <w:t>xls</w:t>
            </w:r>
            <w:proofErr w:type="spellEnd"/>
            <w:r w:rsidRPr="00306305">
              <w:rPr>
                <w:rFonts w:ascii="Times New Roman" w:hAnsi="Times New Roman"/>
                <w:b w:val="0"/>
              </w:rPr>
              <w:t>.</w:t>
            </w:r>
          </w:p>
          <w:p w:rsidR="00F32980" w:rsidRPr="00306305" w:rsidRDefault="00F32980" w:rsidP="00351B08">
            <w:pPr>
              <w:pStyle w:val="a4"/>
              <w:rPr>
                <w:rFonts w:ascii="Times New Roman" w:hAnsi="Times New Roman"/>
                <w:b w:val="0"/>
              </w:rPr>
            </w:pPr>
            <w:r w:rsidRPr="00306305">
              <w:rPr>
                <w:rFonts w:ascii="Times New Roman" w:hAnsi="Times New Roman"/>
                <w:b w:val="0"/>
              </w:rPr>
              <w:t xml:space="preserve">Кроме указанной документации передать Заказчику подготовленные Подрядчиком в виде электронного документа и в бумажном виде сведения о границах охранной зоны, которые должны содержать текстовое и графическое описания местоположения границ такой зоны, а также перечень координат характерных точек этих границ в системе координат, установленной для ведения государственного кадастра недвижимости. Требования к границам установления охранных зон объектов </w:t>
            </w:r>
            <w:proofErr w:type="spellStart"/>
            <w:r w:rsidRPr="00306305">
              <w:rPr>
                <w:rFonts w:ascii="Times New Roman" w:hAnsi="Times New Roman"/>
                <w:b w:val="0"/>
              </w:rPr>
              <w:t>электросетевого</w:t>
            </w:r>
            <w:proofErr w:type="spellEnd"/>
            <w:r w:rsidRPr="00306305">
              <w:rPr>
                <w:rFonts w:ascii="Times New Roman" w:hAnsi="Times New Roman"/>
                <w:b w:val="0"/>
              </w:rPr>
              <w:t xml:space="preserve"> хозяйства определены Приложением к Правилам установления охранных зон объектов </w:t>
            </w:r>
            <w:proofErr w:type="spellStart"/>
            <w:r w:rsidRPr="00306305">
              <w:rPr>
                <w:rFonts w:ascii="Times New Roman" w:hAnsi="Times New Roman"/>
                <w:b w:val="0"/>
              </w:rPr>
              <w:t>электросетевого</w:t>
            </w:r>
            <w:proofErr w:type="spellEnd"/>
            <w:r w:rsidRPr="00306305">
              <w:rPr>
                <w:rFonts w:ascii="Times New Roman" w:hAnsi="Times New Roman"/>
                <w:b w:val="0"/>
              </w:rPr>
              <w:t xml:space="preserve"> хозяйства и особых условий использования земельных участков, расположенных в границах таких зон, утвержденным Постановлением Правительства РФ от 24.02.2009 г. №160.</w:t>
            </w:r>
          </w:p>
          <w:p w:rsidR="00F32980" w:rsidRPr="00306305" w:rsidRDefault="00F32980" w:rsidP="00351B08">
            <w:pPr>
              <w:pStyle w:val="a4"/>
              <w:rPr>
                <w:rFonts w:ascii="Times New Roman" w:hAnsi="Times New Roman"/>
                <w:b w:val="0"/>
              </w:rPr>
            </w:pPr>
            <w:r w:rsidRPr="00306305">
              <w:rPr>
                <w:rFonts w:ascii="Times New Roman" w:hAnsi="Times New Roman"/>
                <w:b w:val="0"/>
              </w:rPr>
              <w:t xml:space="preserve">1.6. Осуществить сдачу в нормальную эксплуатацию каждой системы и объекта в целом с оформлением акта сдачи-приемки законченного строительством объекта (по форме КС-11) и получения в </w:t>
            </w:r>
            <w:proofErr w:type="spellStart"/>
            <w:r w:rsidRPr="00306305">
              <w:rPr>
                <w:rFonts w:ascii="Times New Roman" w:hAnsi="Times New Roman"/>
                <w:b w:val="0"/>
              </w:rPr>
              <w:t>Ростехнадзоре</w:t>
            </w:r>
            <w:proofErr w:type="spellEnd"/>
            <w:r w:rsidRPr="00306305">
              <w:rPr>
                <w:rFonts w:ascii="Times New Roman" w:hAnsi="Times New Roman"/>
                <w:b w:val="0"/>
              </w:rPr>
              <w:t xml:space="preserve"> соответствующего разрешения на допуск в эксплуатацию построенных (реконструированных) энергоустановок (в случаях, предусмотренных действующим законодательством РФ).</w:t>
            </w:r>
          </w:p>
          <w:p w:rsidR="00F32980" w:rsidRPr="00240604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  <w:r w:rsidRPr="00306305">
              <w:rPr>
                <w:rFonts w:ascii="Times New Roman" w:hAnsi="Times New Roman"/>
                <w:b w:val="0"/>
              </w:rPr>
              <w:t xml:space="preserve">1.7. Результатом выполнения строительно-монтажных работ является вновь построенный (реконструированный) объект </w:t>
            </w:r>
            <w:proofErr w:type="spellStart"/>
            <w:r w:rsidRPr="00306305">
              <w:rPr>
                <w:rFonts w:ascii="Times New Roman" w:hAnsi="Times New Roman"/>
                <w:b w:val="0"/>
              </w:rPr>
              <w:t>электросетевого</w:t>
            </w:r>
            <w:proofErr w:type="spellEnd"/>
            <w:r w:rsidRPr="00306305">
              <w:rPr>
                <w:rFonts w:ascii="Times New Roman" w:hAnsi="Times New Roman"/>
                <w:b w:val="0"/>
              </w:rPr>
              <w:t xml:space="preserve"> хозяйства, по которому получены заключения всех соответствующих органов.</w:t>
            </w:r>
          </w:p>
        </w:tc>
      </w:tr>
      <w:tr w:rsidR="00F32980" w:rsidRPr="00240604" w:rsidTr="00351B08">
        <w:trPr>
          <w:trHeight w:val="279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2980" w:rsidRPr="00240604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  <w:r w:rsidRPr="00240604">
              <w:rPr>
                <w:rFonts w:ascii="Times New Roman" w:hAnsi="Times New Roman"/>
                <w:b w:val="0"/>
              </w:rPr>
              <w:lastRenderedPageBreak/>
              <w:t>8.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2980" w:rsidRPr="00240604" w:rsidRDefault="00F32980" w:rsidP="00351B08">
            <w:pPr>
              <w:pStyle w:val="a4"/>
              <w:rPr>
                <w:rFonts w:ascii="Times New Roman" w:hAnsi="Times New Roman"/>
                <w:b w:val="0"/>
              </w:rPr>
            </w:pPr>
            <w:r w:rsidRPr="00240604">
              <w:rPr>
                <w:rFonts w:ascii="Times New Roman" w:hAnsi="Times New Roman"/>
                <w:b w:val="0"/>
              </w:rPr>
              <w:t xml:space="preserve">Общие требования к выполнению работ 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1. Работы по строительству (реконструкции) объекта должны выполняться лицами, которые являются членами </w:t>
            </w:r>
            <w:proofErr w:type="spellStart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саморегулируемых</w:t>
            </w:r>
            <w:proofErr w:type="spellEnd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 организаций в области  строительства, реконструкции, капитального ремонта объектов капитального строительства, если размер обязательств по выполнению строительно-монтажных работ превышает 10 млн. руб.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2. Работы должны выполняться в строгом соответствии с требованиями действующего законодательства Российской Федерации, в том числе (но не ограничиваясь):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- Гражданский кодекс РФ, Градостроительный кодекс РФ, Земельный кодекс РФ, Лесной кодекс РФ и др.;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- Правила устройства электроустановок (ПУЭ). Шестое издание; 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- Правила устройства электроустановок (ПУЭ). Седьмое издание;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- Правила технической эксплуатации электрических станций и сетей Российской Федерации (утв. Приказом Минэнерго России от 04.10.2022 №1070); 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- Правила технической эксплуатации электроустановок потребителей (утв. Приказом Минэнерго России от 12.08.2022 № 811);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- Правила по охране труда при эксплуатации электроустановок (утв. Приказом Минтруда России от 15.12.2020 № 903н);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- Правила противопожарного режима в Российской Федерации (утв.  Постановлением Правительства РФ от 16.09.2020 № 1479);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- Правила вывода объектов электроэнергетики в ремонт и из эксплуатации, а также о внесении изменений в некоторые акты Правительства Российской Федерации по вопросу </w:t>
            </w:r>
            <w:proofErr w:type="gramStart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совершенствования порядка вывода объектов электроэнергетики</w:t>
            </w:r>
            <w:proofErr w:type="gramEnd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 в ремонт и из эксплуатации (утв. Постановлением Правительства РФ от 30.01.2021 № 86);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- Правила выдачи разрешений на допуск в эксплуатацию </w:t>
            </w:r>
            <w:proofErr w:type="spellStart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энергопринимающих</w:t>
            </w:r>
            <w:proofErr w:type="spellEnd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 установок потребителей электрической энергии, объектов по производству электрической энергии, объектов </w:t>
            </w:r>
            <w:proofErr w:type="spellStart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электросетевого</w:t>
            </w:r>
            <w:proofErr w:type="spellEnd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 хозяйства, объектов теплоснабжения и </w:t>
            </w:r>
            <w:proofErr w:type="spellStart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теплопотребляющих</w:t>
            </w:r>
            <w:proofErr w:type="spellEnd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 установок и о внесении изменений в некоторые акты Правительства Российской Федерации (утв. Постановлением Правительства РФ от 30.01.2021 № 85);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- Правила установления охранных зон объектов </w:t>
            </w:r>
            <w:proofErr w:type="spellStart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электросетевого</w:t>
            </w:r>
            <w:proofErr w:type="spellEnd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 хозяйства и особых условий использования земельных участков, расположенных в </w:t>
            </w: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lastRenderedPageBreak/>
              <w:t>границах таких зон (утв. Постановлением Правительства РФ от 24.02.2009 №160);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- Положение о составе разделов проектной документации и требованиях к их содержанию (утв. Постановлением Правительства РФ от 16.02.2008 № 87);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-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 (РД-11-02-2006) (утв. Приказом </w:t>
            </w:r>
            <w:proofErr w:type="spellStart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Ростехнадзора</w:t>
            </w:r>
            <w:proofErr w:type="spellEnd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 от 26.12.2006 № 1128);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- Перечень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 декабря 2009 г. № 384-ФЗ «Технический регламент о безопасности зданий и сооружений» (утв.  Приказом </w:t>
            </w:r>
            <w:proofErr w:type="spellStart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Росстандарта</w:t>
            </w:r>
            <w:proofErr w:type="spellEnd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 от 02.04.2020 № 687);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- ГОСТ </w:t>
            </w:r>
            <w:proofErr w:type="gramStart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Р</w:t>
            </w:r>
            <w:proofErr w:type="gramEnd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 50571.16-2019/МЭК 60364-6:2016. Национальный стандарт Российской Федерации. Электроустановки низковольтные. Часть 6. Испытания (утв. и </w:t>
            </w:r>
            <w:proofErr w:type="gramStart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введен</w:t>
            </w:r>
            <w:proofErr w:type="gramEnd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 в действие Приказом </w:t>
            </w:r>
            <w:proofErr w:type="spellStart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Росстандарта</w:t>
            </w:r>
            <w:proofErr w:type="spellEnd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 от 09.04.2019 № 127-ст); 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- ГОСТ IEC 60898-1-2020. Межгосударственный стандарт. Аппаратура малогабаритная электрическая. Автоматические выключатели для защиты от сверхтоков бытового и аналогичного назначения. Часть 1. Автоматические выключатели для переменного тока (введен в действие Приказом </w:t>
            </w:r>
            <w:proofErr w:type="spellStart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Росстандарта</w:t>
            </w:r>
            <w:proofErr w:type="spellEnd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 от 04.08.2020 № 465-ст);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- ГОСТ </w:t>
            </w:r>
            <w:proofErr w:type="gramStart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Р</w:t>
            </w:r>
            <w:proofErr w:type="gramEnd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 50030.2-2010 (МЭК 60947-2:2006). Национальный стандарт Российской Федерации. Аппаратура распределения и управления низковольтная. Часть 2. Автоматические выключатели (утв. и введен в действие Приказом </w:t>
            </w:r>
            <w:proofErr w:type="spellStart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Росстандарта</w:t>
            </w:r>
            <w:proofErr w:type="spellEnd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 от 30.11.2010 № 711-ст);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- ГОСТ 12.1.038-82. Система стандартов безопасности труда. </w:t>
            </w:r>
            <w:proofErr w:type="spellStart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Электробезопасность</w:t>
            </w:r>
            <w:proofErr w:type="spellEnd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. Предельно допустимые значения напряжений прикосновения и токов (утв. Постановлением Госстандарта СССР от 30.06.1982 № 2987);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- СП 76.13330.2016. Свод правил. Электротехнические устройства. Актуализированная редакция </w:t>
            </w:r>
            <w:proofErr w:type="spellStart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СНиП</w:t>
            </w:r>
            <w:proofErr w:type="spellEnd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 3.05.06-85 (утв. Приказом Минстроя России от 16.12.2016 № 955/</w:t>
            </w:r>
            <w:proofErr w:type="spellStart"/>
            <w:proofErr w:type="gramStart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пр</w:t>
            </w:r>
            <w:proofErr w:type="spellEnd"/>
            <w:proofErr w:type="gramEnd"/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);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- СО 34.04.181-2003. Правила организации технического обслуживания и ремонта оборудования, зданий и сооружений электростанций и сетей (утв. РАО «ЕЭС России» 25.12.2003) и др.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3. Подрядчик должен обеспечить: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- качество выполнения всех работ в соответствии действующими нормами и правилами;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- надлежащее качество используемых материалов, конструкций, соответствие их проектным спецификациям, государственным стандартам и техническим условиям, обеспеченность их соответствующими сертификатами, техническими паспортами и другими документами, удостоверяющими их качество;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- своевременное устранение недостатков и дефектов, выявленных при приемке работ и в период гарантийной эксплуатации объекта;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- бесперебойное функционирование инженерных систем при нормальной эксплуатации объекта.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4. Привлечение Подрядчиком субподрядных организаций к выполнению работ возможно при условии предварительного получения на то письменного согласия Заказчика.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5. Любые отступления от согласованной проектной документации и/или результатов инженерных изысканий возможны только с согласия Заказчика.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6. Подрядчик обязан согласовать с Заказчиком программы отключений реконструируемых и смежных объектов. В случае отключения электроустановки на время более суток, все затраты, связанные с обеспечением электроэнергией потребителей, несёт Подрядчик. Мощность временного источника питания должна быть не менее мощности отключаемой энергоустановки. 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 xml:space="preserve">7. Работы должны осуществляться после снятия напряжения со всех токоведущих частей, находящихся в зоне производства работ, их отсоединения от действующего оборудования, обеспечения видимых разрывов электрической </w:t>
            </w: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lastRenderedPageBreak/>
              <w:t>цепи и заземления отсоединенных токоведущих частей. Зона производства работ должна быть отделена сплошным или сетчатым ограждением от находящегося в работе электрооборудования.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8. Допуск персонала организаций к работам на действующих подстанциях должен осуществляться в соответствии с действующими Правилами по охране труда при эксплуатации электроустановок.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9. Рабочие и инженерно-технические работники, занятые на строительно-монтажных работах, должны пройти инструктаж по технике безопасности и иметь допуск для выполнения работ.</w:t>
            </w:r>
          </w:p>
          <w:p w:rsidR="00F32980" w:rsidRPr="00D932A1" w:rsidRDefault="00F32980" w:rsidP="00351B08">
            <w:pPr>
              <w:pStyle w:val="a4"/>
              <w:rPr>
                <w:rFonts w:ascii="Times New Roman" w:hAnsi="Times New Roman"/>
                <w:b w:val="0"/>
                <w:color w:val="000000" w:themeColor="text1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10. При организации работы следует установить опасные для людей зоны, в пределах которых постоянно действуют или могут возникать опасные и вредные производственные факторы.</w:t>
            </w:r>
          </w:p>
          <w:p w:rsidR="00F32980" w:rsidRPr="00240604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  <w:r w:rsidRPr="00D932A1">
              <w:rPr>
                <w:rFonts w:ascii="Times New Roman" w:hAnsi="Times New Roman"/>
                <w:b w:val="0"/>
                <w:color w:val="000000" w:themeColor="text1"/>
              </w:rPr>
              <w:t>11. Подрядчик несет полную ответственность за качество выполняемых работ собственными силами и силами привлеченных субподрядчиков (в случае их привлечения с согласия Заказчика).</w:t>
            </w:r>
          </w:p>
        </w:tc>
      </w:tr>
      <w:tr w:rsidR="00F32980" w:rsidRPr="00240604" w:rsidTr="00351B08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2980" w:rsidRPr="00240604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  <w:r w:rsidRPr="00240604">
              <w:rPr>
                <w:rFonts w:ascii="Times New Roman" w:hAnsi="Times New Roman"/>
                <w:b w:val="0"/>
              </w:rPr>
              <w:lastRenderedPageBreak/>
              <w:t>9.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2980" w:rsidRPr="00240604" w:rsidRDefault="00F32980" w:rsidP="00351B08">
            <w:pPr>
              <w:pStyle w:val="a4"/>
              <w:rPr>
                <w:rFonts w:ascii="Times New Roman" w:hAnsi="Times New Roman"/>
                <w:b w:val="0"/>
              </w:rPr>
            </w:pPr>
            <w:r w:rsidRPr="00240604">
              <w:rPr>
                <w:rFonts w:ascii="Times New Roman" w:hAnsi="Times New Roman"/>
                <w:b w:val="0"/>
              </w:rPr>
              <w:t>Требования к поставке товаров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2980" w:rsidRPr="00306305" w:rsidRDefault="00F32980" w:rsidP="00351B08">
            <w:pPr>
              <w:pStyle w:val="a4"/>
              <w:rPr>
                <w:rFonts w:ascii="Times New Roman" w:hAnsi="Times New Roman"/>
                <w:b w:val="0"/>
              </w:rPr>
            </w:pPr>
            <w:r w:rsidRPr="00306305">
              <w:rPr>
                <w:rFonts w:ascii="Times New Roman" w:hAnsi="Times New Roman"/>
                <w:b w:val="0"/>
              </w:rPr>
              <w:t xml:space="preserve">1. </w:t>
            </w:r>
            <w:proofErr w:type="gramStart"/>
            <w:r w:rsidRPr="00306305">
              <w:rPr>
                <w:rFonts w:ascii="Times New Roman" w:hAnsi="Times New Roman"/>
                <w:b w:val="0"/>
              </w:rPr>
              <w:t>Подрядчик должен за свой счет обеспечить поставку, разгрузку (с использованием собственных машин и механизмов, в т.ч. подъемных), складирование и сохранность всего объема новых (т.е. ранее не использованных) строительных конструкций, материалов, оборудования и других изделий, комплекты запасных частей, расходных материалов и принадлежностей (ЗИП), монтажного оборудования и инструмента, спец. техники и механизмов, временных зданий и сооружений, необходимых для выполнения всего</w:t>
            </w:r>
            <w:proofErr w:type="gramEnd"/>
            <w:r w:rsidRPr="00306305">
              <w:rPr>
                <w:rFonts w:ascii="Times New Roman" w:hAnsi="Times New Roman"/>
                <w:b w:val="0"/>
              </w:rPr>
              <w:t xml:space="preserve"> комплекса строительно-монтажных работ, а также, в случае необходимости, - последующего технического обслуживания и ремонта систем построенного (реконструированного) объекта.</w:t>
            </w:r>
          </w:p>
          <w:p w:rsidR="00F32980" w:rsidRPr="00306305" w:rsidRDefault="00F32980" w:rsidP="00351B08">
            <w:pPr>
              <w:pStyle w:val="a4"/>
              <w:rPr>
                <w:rFonts w:ascii="Times New Roman" w:hAnsi="Times New Roman"/>
                <w:b w:val="0"/>
              </w:rPr>
            </w:pPr>
            <w:r w:rsidRPr="00306305">
              <w:rPr>
                <w:rFonts w:ascii="Times New Roman" w:hAnsi="Times New Roman"/>
                <w:b w:val="0"/>
              </w:rPr>
              <w:t>2. Номенклатура, ассортимент, количество, функциональные и технические характеристики закупаемого товара в целях осуществления строительно-монтажных работ должны соответствовать согласованной проектной документации. Объективная необходимость замены какого-либо товара, предусмотренного согласованной проектной документацией, должна быть в обязательном порядке предварительно согласована с Заказчиком, в противном случае закупка товара, не соответствующего проектным решениям, может быть рассмотрена Заказчиком как отступление от проекта.</w:t>
            </w:r>
          </w:p>
          <w:p w:rsidR="00F32980" w:rsidRPr="00306305" w:rsidRDefault="00F32980" w:rsidP="00351B08">
            <w:pPr>
              <w:pStyle w:val="a4"/>
              <w:rPr>
                <w:rFonts w:ascii="Times New Roman" w:hAnsi="Times New Roman"/>
                <w:b w:val="0"/>
              </w:rPr>
            </w:pPr>
            <w:r w:rsidRPr="00306305">
              <w:rPr>
                <w:rFonts w:ascii="Times New Roman" w:hAnsi="Times New Roman"/>
                <w:b w:val="0"/>
              </w:rPr>
              <w:t>3. Заказчик вправе контролировать качество материалов, используемых Подрядчиком в процессе выполнения работ. При выявлении несоответствия материалов, представленных Подрядчиком, требованиям проектной и нормативной документации, отсутствия на них необходимой документации, Заказчик фиксирует данные факты в журнале производства работ, либо предписанием. В этом случае Заказчик вправе запретить использование материалов и/или оборудования, и потребовать их замены. Подрядчик обязан своими силами и за свой счет произвести замену таким образом, чтобы это не повлияло на сроки выполнения работ.</w:t>
            </w:r>
          </w:p>
          <w:p w:rsidR="00F32980" w:rsidRPr="00240604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  <w:r w:rsidRPr="00306305">
              <w:rPr>
                <w:rFonts w:ascii="Times New Roman" w:hAnsi="Times New Roman"/>
                <w:b w:val="0"/>
              </w:rPr>
              <w:t>4. Все приборы, которыми планируется проводить работы и испытания, в обязательном порядке должны иметь действующее свидетельств о поверке.</w:t>
            </w:r>
          </w:p>
        </w:tc>
      </w:tr>
      <w:tr w:rsidR="00F32980" w:rsidRPr="00240604" w:rsidTr="00351B08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2980" w:rsidRPr="00240604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  <w:r w:rsidRPr="00240604">
              <w:rPr>
                <w:rFonts w:ascii="Times New Roman" w:hAnsi="Times New Roman"/>
                <w:b w:val="0"/>
              </w:rPr>
              <w:t>10.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2980" w:rsidRPr="00240604" w:rsidRDefault="00F32980" w:rsidP="00351B08">
            <w:pPr>
              <w:pStyle w:val="a4"/>
              <w:rPr>
                <w:rFonts w:ascii="Times New Roman" w:hAnsi="Times New Roman"/>
                <w:b w:val="0"/>
              </w:rPr>
            </w:pPr>
            <w:r w:rsidRPr="00240604">
              <w:rPr>
                <w:rFonts w:ascii="Times New Roman" w:hAnsi="Times New Roman"/>
                <w:b w:val="0"/>
              </w:rPr>
              <w:t>Дополнительные требования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980" w:rsidRPr="00240604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  <w:color w:val="000000"/>
              </w:rPr>
            </w:pPr>
            <w:r w:rsidRPr="00306305">
              <w:rPr>
                <w:rFonts w:ascii="Times New Roman" w:hAnsi="Times New Roman"/>
                <w:b w:val="0"/>
              </w:rPr>
              <w:t xml:space="preserve">Подрядчик несет ответственность за сохранность оборудования, на котором выполняются работы.  Подрядчик должен представить Заказчику список сотрудников, привлеченных к оказанию услуг на объектах, с указанием фамилии, имени и отчества, года рождения и паспортных данных, места регистрации для оформления пропусков.  Подрядчик обязан соблюдать технологию выполнения работ, а также требования к безопасности труда. В целях обеспечения качества и безопасности работ в ходе их проведения Подрядчик обеспечивает соблюдение требований внутри объектного режима и режима безопасности, действующего у Заказчика. </w:t>
            </w:r>
            <w:proofErr w:type="gramStart"/>
            <w:r w:rsidRPr="00306305">
              <w:rPr>
                <w:rFonts w:ascii="Times New Roman" w:hAnsi="Times New Roman"/>
                <w:b w:val="0"/>
              </w:rPr>
              <w:t>Работы проводятся в согласованное с Заказчикам время с целью не препятствования нормальному функционированию объектов Заказчика.</w:t>
            </w:r>
            <w:proofErr w:type="gramEnd"/>
            <w:r w:rsidRPr="00306305">
              <w:rPr>
                <w:rFonts w:ascii="Times New Roman" w:hAnsi="Times New Roman"/>
                <w:b w:val="0"/>
              </w:rPr>
              <w:t xml:space="preserve">  Подрядчик вправе использовать свою лабораторию или привлечь лабораторию на договорной основе. </w:t>
            </w:r>
            <w:proofErr w:type="spellStart"/>
            <w:r w:rsidRPr="00306305">
              <w:rPr>
                <w:rFonts w:ascii="Times New Roman" w:hAnsi="Times New Roman"/>
                <w:b w:val="0"/>
              </w:rPr>
              <w:t>Электролаборатория</w:t>
            </w:r>
            <w:proofErr w:type="spellEnd"/>
            <w:r w:rsidRPr="00306305">
              <w:rPr>
                <w:rFonts w:ascii="Times New Roman" w:hAnsi="Times New Roman"/>
                <w:b w:val="0"/>
              </w:rPr>
              <w:t xml:space="preserve"> должна иметь действующее свидетельство </w:t>
            </w:r>
            <w:proofErr w:type="spellStart"/>
            <w:r w:rsidRPr="00306305">
              <w:rPr>
                <w:rFonts w:ascii="Times New Roman" w:hAnsi="Times New Roman"/>
                <w:b w:val="0"/>
              </w:rPr>
              <w:t>Ростехнадзора</w:t>
            </w:r>
            <w:proofErr w:type="spellEnd"/>
            <w:r w:rsidRPr="00306305">
              <w:rPr>
                <w:rFonts w:ascii="Times New Roman" w:hAnsi="Times New Roman"/>
                <w:b w:val="0"/>
              </w:rPr>
              <w:t xml:space="preserve"> с правом проведения испытаний и (или) измерений электрооборудования и (или) электроустановок. Расходы по привлечению лаборатории несет Подрядчик</w:t>
            </w:r>
          </w:p>
        </w:tc>
      </w:tr>
      <w:tr w:rsidR="00F32980" w:rsidRPr="00240604" w:rsidTr="00351B08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2980" w:rsidRPr="00240604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  <w:r w:rsidRPr="00240604">
              <w:rPr>
                <w:rFonts w:ascii="Times New Roman" w:hAnsi="Times New Roman"/>
                <w:b w:val="0"/>
              </w:rPr>
              <w:t>11.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2980" w:rsidRPr="00240604" w:rsidRDefault="00F32980" w:rsidP="00351B08">
            <w:pPr>
              <w:pStyle w:val="a4"/>
              <w:rPr>
                <w:rFonts w:ascii="Times New Roman" w:hAnsi="Times New Roman"/>
                <w:b w:val="0"/>
              </w:rPr>
            </w:pPr>
            <w:r w:rsidRPr="00240604">
              <w:rPr>
                <w:rFonts w:ascii="Times New Roman" w:hAnsi="Times New Roman"/>
                <w:b w:val="0"/>
              </w:rPr>
              <w:t xml:space="preserve">Гарантийные </w:t>
            </w:r>
            <w:r w:rsidRPr="00240604">
              <w:rPr>
                <w:rFonts w:ascii="Times New Roman" w:hAnsi="Times New Roman"/>
                <w:b w:val="0"/>
              </w:rPr>
              <w:lastRenderedPageBreak/>
              <w:t xml:space="preserve">обязательства 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980" w:rsidRPr="003F64E7" w:rsidRDefault="00F32980" w:rsidP="00351B08">
            <w:pPr>
              <w:pStyle w:val="a4"/>
              <w:jc w:val="left"/>
              <w:rPr>
                <w:rFonts w:ascii="Times New Roman" w:hAnsi="Times New Roman"/>
                <w:b w:val="0"/>
              </w:rPr>
            </w:pPr>
            <w:r w:rsidRPr="003F64E7">
              <w:rPr>
                <w:rFonts w:ascii="Times New Roman" w:hAnsi="Times New Roman"/>
                <w:b w:val="0"/>
              </w:rPr>
              <w:lastRenderedPageBreak/>
              <w:t>Гарантийный срок на выполненные работы составляет</w:t>
            </w:r>
            <w:r w:rsidR="003F64E7" w:rsidRPr="003F64E7">
              <w:rPr>
                <w:rFonts w:ascii="Times New Roman" w:hAnsi="Times New Roman"/>
                <w:b w:val="0"/>
              </w:rPr>
              <w:t xml:space="preserve"> </w:t>
            </w:r>
            <w:r w:rsidRPr="003F64E7">
              <w:rPr>
                <w:rFonts w:ascii="Times New Roman" w:hAnsi="Times New Roman"/>
                <w:b w:val="0"/>
              </w:rPr>
              <w:t xml:space="preserve"> </w:t>
            </w:r>
            <w:r w:rsidR="003F64E7" w:rsidRPr="003F64E7">
              <w:rPr>
                <w:rFonts w:ascii="Times New Roman" w:hAnsi="Times New Roman"/>
              </w:rPr>
              <w:t>40 (</w:t>
            </w:r>
            <w:r w:rsidR="003F64E7">
              <w:rPr>
                <w:rFonts w:ascii="Times New Roman" w:hAnsi="Times New Roman"/>
              </w:rPr>
              <w:t>С</w:t>
            </w:r>
            <w:r w:rsidR="003F64E7" w:rsidRPr="003F64E7">
              <w:rPr>
                <w:rFonts w:ascii="Times New Roman" w:hAnsi="Times New Roman"/>
              </w:rPr>
              <w:t>орок) месяцев</w:t>
            </w:r>
            <w:r w:rsidR="003F64E7" w:rsidRPr="003F64E7">
              <w:rPr>
                <w:rFonts w:ascii="Times New Roman" w:hAnsi="Times New Roman"/>
                <w:b w:val="0"/>
              </w:rPr>
              <w:t xml:space="preserve"> </w:t>
            </w:r>
            <w:r w:rsidRPr="003F64E7">
              <w:rPr>
                <w:rFonts w:ascii="Times New Roman" w:hAnsi="Times New Roman"/>
                <w:b w:val="0"/>
              </w:rPr>
              <w:t xml:space="preserve"> с </w:t>
            </w:r>
            <w:proofErr w:type="spellStart"/>
            <w:r w:rsidRPr="003F64E7">
              <w:rPr>
                <w:rFonts w:ascii="Times New Roman" w:hAnsi="Times New Roman"/>
                <w:b w:val="0"/>
              </w:rPr>
              <w:lastRenderedPageBreak/>
              <w:t>датыподписания</w:t>
            </w:r>
            <w:proofErr w:type="spellEnd"/>
            <w:r w:rsidRPr="003F64E7">
              <w:rPr>
                <w:rFonts w:ascii="Times New Roman" w:hAnsi="Times New Roman"/>
                <w:b w:val="0"/>
              </w:rPr>
              <w:t xml:space="preserve"> Акта приемки законченного строительством объекта (по форме КС-11).</w:t>
            </w:r>
          </w:p>
        </w:tc>
      </w:tr>
    </w:tbl>
    <w:tbl>
      <w:tblPr>
        <w:tblpPr w:leftFromText="180" w:rightFromText="180" w:vertAnchor="page" w:horzAnchor="margin" w:tblpY="1716"/>
        <w:tblW w:w="10314" w:type="dxa"/>
        <w:tblLook w:val="01E0"/>
      </w:tblPr>
      <w:tblGrid>
        <w:gridCol w:w="5353"/>
        <w:gridCol w:w="4961"/>
      </w:tblGrid>
      <w:tr w:rsidR="002E6C40" w:rsidRPr="002E6C40" w:rsidTr="001F68AC">
        <w:trPr>
          <w:trHeight w:val="1031"/>
        </w:trPr>
        <w:tc>
          <w:tcPr>
            <w:tcW w:w="5353" w:type="dxa"/>
            <w:hideMark/>
          </w:tcPr>
          <w:p w:rsidR="002E6C40" w:rsidRPr="002E6C40" w:rsidRDefault="002E6C40" w:rsidP="001F68AC">
            <w:pPr>
              <w:pStyle w:val="a4"/>
              <w:spacing w:line="276" w:lineRule="auto"/>
              <w:rPr>
                <w:rFonts w:ascii="Times New Roman" w:hAnsi="Times New Roman"/>
                <w:b w:val="0"/>
              </w:rPr>
            </w:pPr>
            <w:r w:rsidRPr="002E6C40">
              <w:rPr>
                <w:rFonts w:ascii="Times New Roman" w:hAnsi="Times New Roman"/>
                <w:b w:val="0"/>
              </w:rPr>
              <w:lastRenderedPageBreak/>
              <w:t xml:space="preserve">ОТ ЗАКАЗЧИКА: </w:t>
            </w:r>
          </w:p>
          <w:p w:rsidR="002E6C40" w:rsidRPr="002E6C40" w:rsidRDefault="002E6C40" w:rsidP="001F68AC">
            <w:pPr>
              <w:pStyle w:val="a4"/>
              <w:spacing w:line="276" w:lineRule="auto"/>
              <w:rPr>
                <w:rFonts w:ascii="Times New Roman" w:hAnsi="Times New Roman"/>
                <w:b w:val="0"/>
              </w:rPr>
            </w:pPr>
            <w:r w:rsidRPr="002E6C40">
              <w:rPr>
                <w:rFonts w:ascii="Times New Roman" w:hAnsi="Times New Roman"/>
                <w:b w:val="0"/>
              </w:rPr>
              <w:t>Директор</w:t>
            </w:r>
          </w:p>
          <w:p w:rsidR="002E6C40" w:rsidRPr="002E6C40" w:rsidRDefault="002E6C40" w:rsidP="001F68AC">
            <w:pPr>
              <w:pStyle w:val="a4"/>
              <w:spacing w:line="276" w:lineRule="auto"/>
              <w:rPr>
                <w:rFonts w:ascii="Times New Roman" w:hAnsi="Times New Roman"/>
                <w:b w:val="0"/>
              </w:rPr>
            </w:pPr>
            <w:r w:rsidRPr="002E6C40">
              <w:rPr>
                <w:rFonts w:ascii="Times New Roman" w:hAnsi="Times New Roman"/>
                <w:b w:val="0"/>
              </w:rPr>
              <w:t xml:space="preserve">___________________/ М.Н. </w:t>
            </w:r>
            <w:proofErr w:type="spellStart"/>
            <w:r w:rsidRPr="002E6C40">
              <w:rPr>
                <w:rFonts w:ascii="Times New Roman" w:hAnsi="Times New Roman"/>
                <w:b w:val="0"/>
              </w:rPr>
              <w:t>Фефелов</w:t>
            </w:r>
            <w:proofErr w:type="spellEnd"/>
            <w:r w:rsidRPr="002E6C40">
              <w:rPr>
                <w:rFonts w:ascii="Times New Roman" w:hAnsi="Times New Roman"/>
                <w:b w:val="0"/>
              </w:rPr>
              <w:t xml:space="preserve">  /</w:t>
            </w:r>
          </w:p>
          <w:p w:rsidR="002E6C40" w:rsidRPr="002E6C40" w:rsidRDefault="002E6C40" w:rsidP="001F68AC">
            <w:pPr>
              <w:pStyle w:val="a4"/>
              <w:spacing w:line="276" w:lineRule="auto"/>
              <w:rPr>
                <w:rFonts w:ascii="Times New Roman" w:hAnsi="Times New Roman"/>
                <w:b w:val="0"/>
                <w:i/>
              </w:rPr>
            </w:pPr>
            <w:r w:rsidRPr="002E6C40">
              <w:rPr>
                <w:rFonts w:ascii="Times New Roman" w:hAnsi="Times New Roman"/>
                <w:b w:val="0"/>
                <w:i/>
              </w:rPr>
              <w:t>Электронная подпись</w:t>
            </w:r>
          </w:p>
        </w:tc>
        <w:tc>
          <w:tcPr>
            <w:tcW w:w="4961" w:type="dxa"/>
            <w:hideMark/>
          </w:tcPr>
          <w:p w:rsidR="002E6C40" w:rsidRPr="002E6C40" w:rsidRDefault="002E6C40" w:rsidP="001F68AC">
            <w:pPr>
              <w:pStyle w:val="a4"/>
              <w:spacing w:line="276" w:lineRule="auto"/>
              <w:rPr>
                <w:rFonts w:ascii="Times New Roman" w:hAnsi="Times New Roman"/>
                <w:b w:val="0"/>
              </w:rPr>
            </w:pPr>
            <w:r w:rsidRPr="002E6C40">
              <w:rPr>
                <w:rFonts w:ascii="Times New Roman" w:hAnsi="Times New Roman"/>
                <w:b w:val="0"/>
              </w:rPr>
              <w:t>ОТ ПОДРЯДЧИКА:</w:t>
            </w:r>
          </w:p>
          <w:p w:rsidR="002E6C40" w:rsidRPr="002E6C40" w:rsidRDefault="002E6C40" w:rsidP="001F68AC">
            <w:pPr>
              <w:pStyle w:val="a4"/>
              <w:rPr>
                <w:rFonts w:ascii="Times New Roman" w:hAnsi="Times New Roman"/>
                <w:b w:val="0"/>
              </w:rPr>
            </w:pPr>
            <w:r w:rsidRPr="002E6C40">
              <w:rPr>
                <w:rFonts w:ascii="Times New Roman" w:hAnsi="Times New Roman"/>
                <w:b w:val="0"/>
                <w:bCs/>
                <w:color w:val="000000" w:themeColor="text1"/>
                <w:kern w:val="32"/>
              </w:rPr>
              <w:t>Генеральный директор</w:t>
            </w:r>
          </w:p>
          <w:p w:rsidR="002E6C40" w:rsidRPr="002E6C40" w:rsidRDefault="002E6C40" w:rsidP="001F68AC">
            <w:pPr>
              <w:pStyle w:val="a4"/>
              <w:rPr>
                <w:rFonts w:ascii="Times New Roman" w:hAnsi="Times New Roman"/>
                <w:b w:val="0"/>
                <w:bCs/>
                <w:color w:val="000000" w:themeColor="text1"/>
                <w:kern w:val="32"/>
              </w:rPr>
            </w:pPr>
            <w:r w:rsidRPr="002E6C40">
              <w:rPr>
                <w:rFonts w:ascii="Times New Roman" w:hAnsi="Times New Roman"/>
                <w:b w:val="0"/>
              </w:rPr>
              <w:t>___________________/ Р.В.</w:t>
            </w:r>
            <w:r w:rsidRPr="002E6C40">
              <w:rPr>
                <w:rFonts w:ascii="Times New Roman" w:hAnsi="Times New Roman"/>
                <w:b w:val="0"/>
                <w:bCs/>
                <w:color w:val="000000" w:themeColor="text1"/>
                <w:kern w:val="32"/>
              </w:rPr>
              <w:t xml:space="preserve"> Прокопенко /</w:t>
            </w:r>
          </w:p>
          <w:p w:rsidR="002E6C40" w:rsidRPr="002E6C40" w:rsidRDefault="002E6C40" w:rsidP="001F68AC">
            <w:pPr>
              <w:pStyle w:val="a4"/>
              <w:spacing w:line="276" w:lineRule="auto"/>
              <w:rPr>
                <w:rFonts w:ascii="Times New Roman" w:hAnsi="Times New Roman"/>
                <w:b w:val="0"/>
                <w:i/>
              </w:rPr>
            </w:pPr>
            <w:r w:rsidRPr="002E6C40">
              <w:rPr>
                <w:rFonts w:ascii="Times New Roman" w:hAnsi="Times New Roman"/>
                <w:b w:val="0"/>
                <w:i/>
              </w:rPr>
              <w:t>Электронная подпись</w:t>
            </w:r>
          </w:p>
        </w:tc>
      </w:tr>
    </w:tbl>
    <w:p w:rsidR="00F32980" w:rsidRDefault="00F32980" w:rsidP="006A2EB1">
      <w:pPr>
        <w:pStyle w:val="a4"/>
        <w:jc w:val="center"/>
        <w:rPr>
          <w:rFonts w:ascii="Times New Roman" w:hAnsi="Times New Roman"/>
        </w:rPr>
      </w:pPr>
    </w:p>
    <w:sectPr w:rsidR="00F32980" w:rsidSect="00F32980">
      <w:footerReference w:type="default" r:id="rId8"/>
      <w:pgSz w:w="11906" w:h="16838"/>
      <w:pgMar w:top="567" w:right="707" w:bottom="426" w:left="851" w:header="708" w:footer="13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FA8" w:rsidRDefault="00C85FA8" w:rsidP="00C341AE">
      <w:r>
        <w:separator/>
      </w:r>
    </w:p>
  </w:endnote>
  <w:endnote w:type="continuationSeparator" w:id="0">
    <w:p w:rsidR="00C85FA8" w:rsidRDefault="00C85FA8" w:rsidP="00C341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agmatic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FA8" w:rsidRDefault="00987E63">
    <w:pPr>
      <w:pStyle w:val="ae"/>
      <w:jc w:val="right"/>
    </w:pPr>
    <w:fldSimple w:instr=" PAGE   \* MERGEFORMAT ">
      <w:r w:rsidR="00F3289B">
        <w:rPr>
          <w:noProof/>
        </w:rPr>
        <w:t>5</w:t>
      </w:r>
    </w:fldSimple>
  </w:p>
  <w:p w:rsidR="00C85FA8" w:rsidRDefault="00C85FA8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FA8" w:rsidRDefault="00C85FA8" w:rsidP="00C341AE">
      <w:r>
        <w:separator/>
      </w:r>
    </w:p>
  </w:footnote>
  <w:footnote w:type="continuationSeparator" w:id="0">
    <w:p w:rsidR="00C85FA8" w:rsidRDefault="00C85FA8" w:rsidP="00C341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37C7D4C"/>
    <w:lvl w:ilvl="0">
      <w:numFmt w:val="bullet"/>
      <w:lvlText w:val="*"/>
      <w:lvlJc w:val="left"/>
    </w:lvl>
  </w:abstractNum>
  <w:abstractNum w:abstractNumId="1">
    <w:nsid w:val="005902A7"/>
    <w:multiLevelType w:val="singleLevel"/>
    <w:tmpl w:val="BA1694D0"/>
    <w:lvl w:ilvl="0">
      <w:start w:val="4"/>
      <w:numFmt w:val="decimal"/>
      <w:lvlText w:val="1.4.5.%1."/>
      <w:legacy w:legacy="1" w:legacySpace="0" w:legacyIndent="759"/>
      <w:lvlJc w:val="left"/>
      <w:rPr>
        <w:rFonts w:ascii="Times New Roman" w:hAnsi="Times New Roman" w:cs="Times New Roman" w:hint="default"/>
      </w:rPr>
    </w:lvl>
  </w:abstractNum>
  <w:abstractNum w:abstractNumId="2">
    <w:nsid w:val="07C06FA4"/>
    <w:multiLevelType w:val="hybridMultilevel"/>
    <w:tmpl w:val="E7369A70"/>
    <w:lvl w:ilvl="0" w:tplc="66D44912">
      <w:start w:val="1"/>
      <w:numFmt w:val="decimal"/>
      <w:lvlText w:val="%1."/>
      <w:lvlJc w:val="left"/>
      <w:pPr>
        <w:ind w:left="3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E42534"/>
    <w:multiLevelType w:val="hybridMultilevel"/>
    <w:tmpl w:val="DE30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36DC1"/>
    <w:multiLevelType w:val="hybridMultilevel"/>
    <w:tmpl w:val="B0286D7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0D065B9F"/>
    <w:multiLevelType w:val="hybridMultilevel"/>
    <w:tmpl w:val="7F3CBBBA"/>
    <w:lvl w:ilvl="0" w:tplc="E54E7BB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8F2E76"/>
    <w:multiLevelType w:val="multilevel"/>
    <w:tmpl w:val="C23AA07A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sz w:val="24"/>
        <w:szCs w:val="24"/>
      </w:rPr>
    </w:lvl>
  </w:abstractNum>
  <w:abstractNum w:abstractNumId="7">
    <w:nsid w:val="169465F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7375CB5"/>
    <w:multiLevelType w:val="hybridMultilevel"/>
    <w:tmpl w:val="A2E6D6AA"/>
    <w:lvl w:ilvl="0" w:tplc="CE148782">
      <w:start w:val="1"/>
      <w:numFmt w:val="decimal"/>
      <w:lvlText w:val="%1.2.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EF54F0A"/>
    <w:multiLevelType w:val="hybridMultilevel"/>
    <w:tmpl w:val="352E7106"/>
    <w:lvl w:ilvl="0" w:tplc="582E5E0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0">
    <w:nsid w:val="232E4ADF"/>
    <w:multiLevelType w:val="hybridMultilevel"/>
    <w:tmpl w:val="1F2C3098"/>
    <w:lvl w:ilvl="0" w:tplc="A7DC4D10">
      <w:start w:val="1"/>
      <w:numFmt w:val="decimal"/>
      <w:lvlText w:val="%1."/>
      <w:lvlJc w:val="left"/>
      <w:pPr>
        <w:ind w:left="164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5E123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4812EB2"/>
    <w:multiLevelType w:val="hybridMultilevel"/>
    <w:tmpl w:val="B2202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5A271A"/>
    <w:multiLevelType w:val="multilevel"/>
    <w:tmpl w:val="418637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7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7.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25920D81"/>
    <w:multiLevelType w:val="multilevel"/>
    <w:tmpl w:val="F68E71B4"/>
    <w:lvl w:ilvl="0">
      <w:start w:val="1"/>
      <w:numFmt w:val="decimal"/>
      <w:lvlText w:val="%1."/>
      <w:lvlJc w:val="left"/>
      <w:pPr>
        <w:ind w:left="870" w:hanging="87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ind w:left="1329" w:hanging="87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1788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47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72" w:hanging="1800"/>
      </w:pPr>
      <w:rPr>
        <w:rFonts w:hint="default"/>
      </w:rPr>
    </w:lvl>
  </w:abstractNum>
  <w:abstractNum w:abstractNumId="15">
    <w:nsid w:val="275A4F23"/>
    <w:multiLevelType w:val="hybridMultilevel"/>
    <w:tmpl w:val="C9207DB8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62445E"/>
    <w:multiLevelType w:val="hybridMultilevel"/>
    <w:tmpl w:val="9724DC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2D2E03"/>
    <w:multiLevelType w:val="hybridMultilevel"/>
    <w:tmpl w:val="8A7A0820"/>
    <w:lvl w:ilvl="0" w:tplc="0AEE9FA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1E0C84"/>
    <w:multiLevelType w:val="hybridMultilevel"/>
    <w:tmpl w:val="D97CE6F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7537CB"/>
    <w:multiLevelType w:val="hybridMultilevel"/>
    <w:tmpl w:val="D404589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D3020C2"/>
    <w:multiLevelType w:val="hybridMultilevel"/>
    <w:tmpl w:val="647A3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4F0B7C"/>
    <w:multiLevelType w:val="hybridMultilevel"/>
    <w:tmpl w:val="A6B01FF0"/>
    <w:lvl w:ilvl="0" w:tplc="55AE8BB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2">
    <w:nsid w:val="3ECE1F68"/>
    <w:multiLevelType w:val="hybridMultilevel"/>
    <w:tmpl w:val="B5364E1A"/>
    <w:lvl w:ilvl="0" w:tplc="F2123028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F77D14"/>
    <w:multiLevelType w:val="singleLevel"/>
    <w:tmpl w:val="688C3970"/>
    <w:lvl w:ilvl="0">
      <w:start w:val="5"/>
      <w:numFmt w:val="decimal"/>
      <w:lvlText w:val="1.4.2.%1."/>
      <w:legacy w:legacy="1" w:legacySpace="0" w:legacyIndent="754"/>
      <w:lvlJc w:val="left"/>
      <w:rPr>
        <w:rFonts w:ascii="Times New Roman" w:hAnsi="Times New Roman" w:cs="Times New Roman" w:hint="default"/>
      </w:rPr>
    </w:lvl>
  </w:abstractNum>
  <w:abstractNum w:abstractNumId="24">
    <w:nsid w:val="4E6B1494"/>
    <w:multiLevelType w:val="hybridMultilevel"/>
    <w:tmpl w:val="D6F04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8A4E79"/>
    <w:multiLevelType w:val="multilevel"/>
    <w:tmpl w:val="6D06203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B0B6F58"/>
    <w:multiLevelType w:val="hybridMultilevel"/>
    <w:tmpl w:val="D40458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BBF6A6C"/>
    <w:multiLevelType w:val="hybridMultilevel"/>
    <w:tmpl w:val="73CCFD96"/>
    <w:lvl w:ilvl="0" w:tplc="9B78F812">
      <w:start w:val="1"/>
      <w:numFmt w:val="decimal"/>
      <w:lvlText w:val="%1."/>
      <w:lvlJc w:val="left"/>
      <w:pPr>
        <w:ind w:left="394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8">
    <w:nsid w:val="5C946611"/>
    <w:multiLevelType w:val="hybridMultilevel"/>
    <w:tmpl w:val="E9422B08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460C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C973041"/>
    <w:multiLevelType w:val="hybridMultilevel"/>
    <w:tmpl w:val="0A6073D8"/>
    <w:lvl w:ilvl="0" w:tplc="84A2A44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477A68"/>
    <w:multiLevelType w:val="hybridMultilevel"/>
    <w:tmpl w:val="BF2C8F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CB5A5C"/>
    <w:multiLevelType w:val="hybridMultilevel"/>
    <w:tmpl w:val="AE08FF04"/>
    <w:lvl w:ilvl="0" w:tplc="0CCC5DE0">
      <w:start w:val="1"/>
      <w:numFmt w:val="decimal"/>
      <w:lvlText w:val="%1."/>
      <w:lvlJc w:val="left"/>
      <w:pPr>
        <w:ind w:left="284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33">
    <w:nsid w:val="6F7C3025"/>
    <w:multiLevelType w:val="hybridMultilevel"/>
    <w:tmpl w:val="6C7AE14C"/>
    <w:lvl w:ilvl="0" w:tplc="D76A97F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4">
    <w:nsid w:val="70900681"/>
    <w:multiLevelType w:val="hybridMultilevel"/>
    <w:tmpl w:val="B9BAACCA"/>
    <w:lvl w:ilvl="0" w:tplc="A9300A6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7D90746"/>
    <w:multiLevelType w:val="hybridMultilevel"/>
    <w:tmpl w:val="8D56A5CC"/>
    <w:lvl w:ilvl="0" w:tplc="B964D51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6">
    <w:nsid w:val="788568DC"/>
    <w:multiLevelType w:val="hybridMultilevel"/>
    <w:tmpl w:val="0BAAC37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400562"/>
    <w:multiLevelType w:val="multilevel"/>
    <w:tmpl w:val="3AC61A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72" w:hanging="1800"/>
      </w:pPr>
      <w:rPr>
        <w:rFonts w:hint="default"/>
      </w:rPr>
    </w:lvl>
  </w:abstractNum>
  <w:abstractNum w:abstractNumId="38">
    <w:nsid w:val="7D056B91"/>
    <w:multiLevelType w:val="multilevel"/>
    <w:tmpl w:val="EE3867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5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7"/>
  </w:num>
  <w:num w:numId="8">
    <w:abstractNumId w:val="10"/>
  </w:num>
  <w:num w:numId="9">
    <w:abstractNumId w:val="26"/>
  </w:num>
  <w:num w:numId="10">
    <w:abstractNumId w:val="13"/>
  </w:num>
  <w:num w:numId="11">
    <w:abstractNumId w:val="17"/>
  </w:num>
  <w:num w:numId="12">
    <w:abstractNumId w:val="31"/>
  </w:num>
  <w:num w:numId="13">
    <w:abstractNumId w:val="16"/>
  </w:num>
  <w:num w:numId="14">
    <w:abstractNumId w:val="5"/>
  </w:num>
  <w:num w:numId="15">
    <w:abstractNumId w:val="22"/>
  </w:num>
  <w:num w:numId="16">
    <w:abstractNumId w:val="18"/>
  </w:num>
  <w:num w:numId="17">
    <w:abstractNumId w:val="28"/>
  </w:num>
  <w:num w:numId="18">
    <w:abstractNumId w:val="34"/>
  </w:num>
  <w:num w:numId="19">
    <w:abstractNumId w:val="30"/>
  </w:num>
  <w:num w:numId="20">
    <w:abstractNumId w:val="15"/>
  </w:num>
  <w:num w:numId="21">
    <w:abstractNumId w:val="36"/>
  </w:num>
  <w:num w:numId="22">
    <w:abstractNumId w:val="8"/>
  </w:num>
  <w:num w:numId="23">
    <w:abstractNumId w:val="29"/>
  </w:num>
  <w:num w:numId="24">
    <w:abstractNumId w:val="11"/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26">
    <w:abstractNumId w:val="23"/>
  </w:num>
  <w:num w:numId="27">
    <w:abstractNumId w:val="38"/>
  </w:num>
  <w:num w:numId="28">
    <w:abstractNumId w:val="33"/>
  </w:num>
  <w:num w:numId="29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30">
    <w:abstractNumId w:val="1"/>
  </w:num>
  <w:num w:numId="31">
    <w:abstractNumId w:val="4"/>
  </w:num>
  <w:num w:numId="32">
    <w:abstractNumId w:val="14"/>
  </w:num>
  <w:num w:numId="33">
    <w:abstractNumId w:val="37"/>
  </w:num>
  <w:num w:numId="34">
    <w:abstractNumId w:val="35"/>
  </w:num>
  <w:num w:numId="35">
    <w:abstractNumId w:val="3"/>
  </w:num>
  <w:num w:numId="36">
    <w:abstractNumId w:val="32"/>
  </w:num>
  <w:num w:numId="37">
    <w:abstractNumId w:val="21"/>
  </w:num>
  <w:num w:numId="38">
    <w:abstractNumId w:val="27"/>
  </w:num>
  <w:num w:numId="39">
    <w:abstractNumId w:val="20"/>
  </w:num>
  <w:num w:numId="40">
    <w:abstractNumId w:val="12"/>
  </w:num>
  <w:num w:numId="4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1E90"/>
    <w:rsid w:val="000007DA"/>
    <w:rsid w:val="0000279A"/>
    <w:rsid w:val="00004386"/>
    <w:rsid w:val="000045B0"/>
    <w:rsid w:val="000059E7"/>
    <w:rsid w:val="00006712"/>
    <w:rsid w:val="0001209B"/>
    <w:rsid w:val="00021AE3"/>
    <w:rsid w:val="00030B65"/>
    <w:rsid w:val="00031CA6"/>
    <w:rsid w:val="00043C13"/>
    <w:rsid w:val="00045254"/>
    <w:rsid w:val="00045B80"/>
    <w:rsid w:val="00050047"/>
    <w:rsid w:val="00050CF0"/>
    <w:rsid w:val="0005585A"/>
    <w:rsid w:val="00073DD7"/>
    <w:rsid w:val="000745D2"/>
    <w:rsid w:val="00083E13"/>
    <w:rsid w:val="00087C21"/>
    <w:rsid w:val="00097E90"/>
    <w:rsid w:val="000A3490"/>
    <w:rsid w:val="000B6129"/>
    <w:rsid w:val="000C1AC2"/>
    <w:rsid w:val="000C7CA1"/>
    <w:rsid w:val="000D1266"/>
    <w:rsid w:val="000D1364"/>
    <w:rsid w:val="000D26AE"/>
    <w:rsid w:val="000D4E87"/>
    <w:rsid w:val="000D60FE"/>
    <w:rsid w:val="000D731A"/>
    <w:rsid w:val="000D7DA2"/>
    <w:rsid w:val="000E16BC"/>
    <w:rsid w:val="000E4767"/>
    <w:rsid w:val="000E78D3"/>
    <w:rsid w:val="000E7921"/>
    <w:rsid w:val="000F5188"/>
    <w:rsid w:val="000F76CB"/>
    <w:rsid w:val="00101063"/>
    <w:rsid w:val="00104661"/>
    <w:rsid w:val="00106FF5"/>
    <w:rsid w:val="001071CD"/>
    <w:rsid w:val="00114563"/>
    <w:rsid w:val="001157E7"/>
    <w:rsid w:val="00121B1B"/>
    <w:rsid w:val="0012325F"/>
    <w:rsid w:val="001248A3"/>
    <w:rsid w:val="001263C5"/>
    <w:rsid w:val="00127CC9"/>
    <w:rsid w:val="001345D5"/>
    <w:rsid w:val="0013481F"/>
    <w:rsid w:val="00141603"/>
    <w:rsid w:val="00141E49"/>
    <w:rsid w:val="00143128"/>
    <w:rsid w:val="00150AC6"/>
    <w:rsid w:val="00152C72"/>
    <w:rsid w:val="00153DD0"/>
    <w:rsid w:val="00160354"/>
    <w:rsid w:val="00160788"/>
    <w:rsid w:val="00166FF4"/>
    <w:rsid w:val="001704A3"/>
    <w:rsid w:val="00175BDD"/>
    <w:rsid w:val="00182B78"/>
    <w:rsid w:val="00184100"/>
    <w:rsid w:val="00193DD9"/>
    <w:rsid w:val="00193EBC"/>
    <w:rsid w:val="00197FC4"/>
    <w:rsid w:val="001A2F7A"/>
    <w:rsid w:val="001A346F"/>
    <w:rsid w:val="001A7101"/>
    <w:rsid w:val="001B6B64"/>
    <w:rsid w:val="001B6FE8"/>
    <w:rsid w:val="001C08D8"/>
    <w:rsid w:val="001C2E84"/>
    <w:rsid w:val="001C5EE3"/>
    <w:rsid w:val="001D04D4"/>
    <w:rsid w:val="001D0E95"/>
    <w:rsid w:val="001D14F5"/>
    <w:rsid w:val="001D61FA"/>
    <w:rsid w:val="001E2B6D"/>
    <w:rsid w:val="001F029C"/>
    <w:rsid w:val="001F68AC"/>
    <w:rsid w:val="001F767F"/>
    <w:rsid w:val="00203E46"/>
    <w:rsid w:val="00213D58"/>
    <w:rsid w:val="00216FDB"/>
    <w:rsid w:val="002208F9"/>
    <w:rsid w:val="00220B93"/>
    <w:rsid w:val="00223DDC"/>
    <w:rsid w:val="0022401C"/>
    <w:rsid w:val="0022694F"/>
    <w:rsid w:val="0022719D"/>
    <w:rsid w:val="00234A53"/>
    <w:rsid w:val="00240604"/>
    <w:rsid w:val="00246DF0"/>
    <w:rsid w:val="002521A4"/>
    <w:rsid w:val="00253E09"/>
    <w:rsid w:val="00256D75"/>
    <w:rsid w:val="00257B8B"/>
    <w:rsid w:val="002614F8"/>
    <w:rsid w:val="00264AE3"/>
    <w:rsid w:val="0027392E"/>
    <w:rsid w:val="002743FC"/>
    <w:rsid w:val="00277C32"/>
    <w:rsid w:val="00283912"/>
    <w:rsid w:val="00284726"/>
    <w:rsid w:val="002970DF"/>
    <w:rsid w:val="002A0732"/>
    <w:rsid w:val="002A696A"/>
    <w:rsid w:val="002B43F3"/>
    <w:rsid w:val="002C186A"/>
    <w:rsid w:val="002C2850"/>
    <w:rsid w:val="002C596A"/>
    <w:rsid w:val="002C5E3B"/>
    <w:rsid w:val="002D1FC8"/>
    <w:rsid w:val="002D21FF"/>
    <w:rsid w:val="002D38FD"/>
    <w:rsid w:val="002D4103"/>
    <w:rsid w:val="002D57C8"/>
    <w:rsid w:val="002D5D9D"/>
    <w:rsid w:val="002D6BD8"/>
    <w:rsid w:val="002E0E96"/>
    <w:rsid w:val="002E0F92"/>
    <w:rsid w:val="002E1148"/>
    <w:rsid w:val="002E2CE3"/>
    <w:rsid w:val="002E3F52"/>
    <w:rsid w:val="002E5DF1"/>
    <w:rsid w:val="002E60E1"/>
    <w:rsid w:val="002E64D9"/>
    <w:rsid w:val="002E6C40"/>
    <w:rsid w:val="002F61A8"/>
    <w:rsid w:val="00302015"/>
    <w:rsid w:val="003056AF"/>
    <w:rsid w:val="00306305"/>
    <w:rsid w:val="00312DF0"/>
    <w:rsid w:val="00313658"/>
    <w:rsid w:val="003169C4"/>
    <w:rsid w:val="00320622"/>
    <w:rsid w:val="00327950"/>
    <w:rsid w:val="0033161D"/>
    <w:rsid w:val="00333D2B"/>
    <w:rsid w:val="00334A5D"/>
    <w:rsid w:val="00334EF8"/>
    <w:rsid w:val="00336872"/>
    <w:rsid w:val="003401FF"/>
    <w:rsid w:val="00341715"/>
    <w:rsid w:val="00347CE6"/>
    <w:rsid w:val="003524FB"/>
    <w:rsid w:val="0036050A"/>
    <w:rsid w:val="003613A2"/>
    <w:rsid w:val="00363FDD"/>
    <w:rsid w:val="00364FAB"/>
    <w:rsid w:val="00365EC4"/>
    <w:rsid w:val="00382AF9"/>
    <w:rsid w:val="003830A4"/>
    <w:rsid w:val="003839E7"/>
    <w:rsid w:val="003878C4"/>
    <w:rsid w:val="00390ABF"/>
    <w:rsid w:val="00390ED3"/>
    <w:rsid w:val="0039360E"/>
    <w:rsid w:val="003A34F9"/>
    <w:rsid w:val="003B04EC"/>
    <w:rsid w:val="003B6886"/>
    <w:rsid w:val="003B68E2"/>
    <w:rsid w:val="003C2F02"/>
    <w:rsid w:val="003D316A"/>
    <w:rsid w:val="003D5160"/>
    <w:rsid w:val="003E24C4"/>
    <w:rsid w:val="003E2B43"/>
    <w:rsid w:val="003E7E52"/>
    <w:rsid w:val="003F135E"/>
    <w:rsid w:val="003F64E7"/>
    <w:rsid w:val="0040069F"/>
    <w:rsid w:val="00402099"/>
    <w:rsid w:val="004044A8"/>
    <w:rsid w:val="00405283"/>
    <w:rsid w:val="004165D9"/>
    <w:rsid w:val="00424155"/>
    <w:rsid w:val="00432F63"/>
    <w:rsid w:val="00434D03"/>
    <w:rsid w:val="004413FC"/>
    <w:rsid w:val="0044216D"/>
    <w:rsid w:val="004444F9"/>
    <w:rsid w:val="00444EB0"/>
    <w:rsid w:val="00457A39"/>
    <w:rsid w:val="004625B5"/>
    <w:rsid w:val="00462CB8"/>
    <w:rsid w:val="0046365F"/>
    <w:rsid w:val="00464B72"/>
    <w:rsid w:val="00465E8A"/>
    <w:rsid w:val="00471C34"/>
    <w:rsid w:val="00476F98"/>
    <w:rsid w:val="004827F2"/>
    <w:rsid w:val="00482E8F"/>
    <w:rsid w:val="004866D2"/>
    <w:rsid w:val="00491E99"/>
    <w:rsid w:val="00495416"/>
    <w:rsid w:val="00496E8E"/>
    <w:rsid w:val="004978F4"/>
    <w:rsid w:val="004A65D4"/>
    <w:rsid w:val="004C01DA"/>
    <w:rsid w:val="004C0F18"/>
    <w:rsid w:val="004C1675"/>
    <w:rsid w:val="004D10FA"/>
    <w:rsid w:val="004D21D8"/>
    <w:rsid w:val="004D2DF5"/>
    <w:rsid w:val="004D5C48"/>
    <w:rsid w:val="004D7E80"/>
    <w:rsid w:val="004E0369"/>
    <w:rsid w:val="004E0E2E"/>
    <w:rsid w:val="004E769C"/>
    <w:rsid w:val="004F12F3"/>
    <w:rsid w:val="004F1527"/>
    <w:rsid w:val="004F1A7D"/>
    <w:rsid w:val="004F3770"/>
    <w:rsid w:val="005013DD"/>
    <w:rsid w:val="00505BA3"/>
    <w:rsid w:val="00513C68"/>
    <w:rsid w:val="0051460B"/>
    <w:rsid w:val="0051794D"/>
    <w:rsid w:val="005225B6"/>
    <w:rsid w:val="005319F7"/>
    <w:rsid w:val="00531C03"/>
    <w:rsid w:val="00531FC0"/>
    <w:rsid w:val="00540856"/>
    <w:rsid w:val="00565238"/>
    <w:rsid w:val="00577FE4"/>
    <w:rsid w:val="00580201"/>
    <w:rsid w:val="00583BB8"/>
    <w:rsid w:val="005858D6"/>
    <w:rsid w:val="00592320"/>
    <w:rsid w:val="00595566"/>
    <w:rsid w:val="005A0824"/>
    <w:rsid w:val="005A19F9"/>
    <w:rsid w:val="005A1ABF"/>
    <w:rsid w:val="005A7674"/>
    <w:rsid w:val="005B147F"/>
    <w:rsid w:val="005B4786"/>
    <w:rsid w:val="005C502C"/>
    <w:rsid w:val="005C659C"/>
    <w:rsid w:val="005D352A"/>
    <w:rsid w:val="005D750D"/>
    <w:rsid w:val="005E00E6"/>
    <w:rsid w:val="005E2ED5"/>
    <w:rsid w:val="005F3035"/>
    <w:rsid w:val="005F43F5"/>
    <w:rsid w:val="005F6A37"/>
    <w:rsid w:val="006041B7"/>
    <w:rsid w:val="0060723B"/>
    <w:rsid w:val="00614E8C"/>
    <w:rsid w:val="00623F93"/>
    <w:rsid w:val="00624EEB"/>
    <w:rsid w:val="0063216C"/>
    <w:rsid w:val="0063714D"/>
    <w:rsid w:val="0063791A"/>
    <w:rsid w:val="00641CF6"/>
    <w:rsid w:val="00641D3E"/>
    <w:rsid w:val="006440F7"/>
    <w:rsid w:val="00646B53"/>
    <w:rsid w:val="00653523"/>
    <w:rsid w:val="006618B9"/>
    <w:rsid w:val="00662CE1"/>
    <w:rsid w:val="006706FF"/>
    <w:rsid w:val="006726A4"/>
    <w:rsid w:val="00672A75"/>
    <w:rsid w:val="00673A47"/>
    <w:rsid w:val="00675BB5"/>
    <w:rsid w:val="006769DD"/>
    <w:rsid w:val="00682C98"/>
    <w:rsid w:val="00691789"/>
    <w:rsid w:val="0069392F"/>
    <w:rsid w:val="00696279"/>
    <w:rsid w:val="006973E2"/>
    <w:rsid w:val="006A222D"/>
    <w:rsid w:val="006A2EB1"/>
    <w:rsid w:val="006A4108"/>
    <w:rsid w:val="006A66CE"/>
    <w:rsid w:val="006A7AF5"/>
    <w:rsid w:val="006B546F"/>
    <w:rsid w:val="006B6168"/>
    <w:rsid w:val="006B626E"/>
    <w:rsid w:val="006C1982"/>
    <w:rsid w:val="006D1408"/>
    <w:rsid w:val="006D29DA"/>
    <w:rsid w:val="006D7DD7"/>
    <w:rsid w:val="006E6F7D"/>
    <w:rsid w:val="006F1401"/>
    <w:rsid w:val="007111E1"/>
    <w:rsid w:val="00723317"/>
    <w:rsid w:val="007337A4"/>
    <w:rsid w:val="0073564E"/>
    <w:rsid w:val="00736860"/>
    <w:rsid w:val="007414EB"/>
    <w:rsid w:val="0074303F"/>
    <w:rsid w:val="00753F7F"/>
    <w:rsid w:val="00754563"/>
    <w:rsid w:val="007558CA"/>
    <w:rsid w:val="007578E7"/>
    <w:rsid w:val="00757A23"/>
    <w:rsid w:val="00761B11"/>
    <w:rsid w:val="007903A7"/>
    <w:rsid w:val="00791116"/>
    <w:rsid w:val="007A4CA5"/>
    <w:rsid w:val="007B0627"/>
    <w:rsid w:val="007B3B9B"/>
    <w:rsid w:val="007B44C7"/>
    <w:rsid w:val="007B4F32"/>
    <w:rsid w:val="007B5796"/>
    <w:rsid w:val="007C7318"/>
    <w:rsid w:val="007D0F05"/>
    <w:rsid w:val="007D2392"/>
    <w:rsid w:val="007E398B"/>
    <w:rsid w:val="007F4718"/>
    <w:rsid w:val="008354A6"/>
    <w:rsid w:val="008356F8"/>
    <w:rsid w:val="00844A0F"/>
    <w:rsid w:val="00844CCC"/>
    <w:rsid w:val="00844DE7"/>
    <w:rsid w:val="0084534D"/>
    <w:rsid w:val="008525FF"/>
    <w:rsid w:val="00853FF7"/>
    <w:rsid w:val="00854C21"/>
    <w:rsid w:val="0085597B"/>
    <w:rsid w:val="008615A3"/>
    <w:rsid w:val="00866659"/>
    <w:rsid w:val="00871E4C"/>
    <w:rsid w:val="0087320C"/>
    <w:rsid w:val="0088182F"/>
    <w:rsid w:val="00887B16"/>
    <w:rsid w:val="00890B49"/>
    <w:rsid w:val="00894B38"/>
    <w:rsid w:val="00895F05"/>
    <w:rsid w:val="0089662B"/>
    <w:rsid w:val="008973E0"/>
    <w:rsid w:val="008A1427"/>
    <w:rsid w:val="008B4CBE"/>
    <w:rsid w:val="008B6309"/>
    <w:rsid w:val="008B66D9"/>
    <w:rsid w:val="008D3C2D"/>
    <w:rsid w:val="008F1FE9"/>
    <w:rsid w:val="008F2DBA"/>
    <w:rsid w:val="00902A22"/>
    <w:rsid w:val="009063EC"/>
    <w:rsid w:val="009157BE"/>
    <w:rsid w:val="009160A8"/>
    <w:rsid w:val="009163F6"/>
    <w:rsid w:val="0092240A"/>
    <w:rsid w:val="00924838"/>
    <w:rsid w:val="00925B5B"/>
    <w:rsid w:val="00927790"/>
    <w:rsid w:val="0093789C"/>
    <w:rsid w:val="00937DF5"/>
    <w:rsid w:val="00942539"/>
    <w:rsid w:val="00945308"/>
    <w:rsid w:val="009471DF"/>
    <w:rsid w:val="00951D1C"/>
    <w:rsid w:val="00955F0C"/>
    <w:rsid w:val="009579E2"/>
    <w:rsid w:val="009672FD"/>
    <w:rsid w:val="009723CB"/>
    <w:rsid w:val="00976188"/>
    <w:rsid w:val="00976F8F"/>
    <w:rsid w:val="00982906"/>
    <w:rsid w:val="0098501B"/>
    <w:rsid w:val="00987E63"/>
    <w:rsid w:val="00990A00"/>
    <w:rsid w:val="00991DEB"/>
    <w:rsid w:val="009941F2"/>
    <w:rsid w:val="00994CCE"/>
    <w:rsid w:val="009A0C46"/>
    <w:rsid w:val="009B2D77"/>
    <w:rsid w:val="009C0C1D"/>
    <w:rsid w:val="009C10E4"/>
    <w:rsid w:val="009C7A68"/>
    <w:rsid w:val="009D39B2"/>
    <w:rsid w:val="009D5B5B"/>
    <w:rsid w:val="009E3A09"/>
    <w:rsid w:val="009E4652"/>
    <w:rsid w:val="009E4F90"/>
    <w:rsid w:val="009F1273"/>
    <w:rsid w:val="009F2102"/>
    <w:rsid w:val="009F523C"/>
    <w:rsid w:val="00A0275C"/>
    <w:rsid w:val="00A10096"/>
    <w:rsid w:val="00A11E90"/>
    <w:rsid w:val="00A153E3"/>
    <w:rsid w:val="00A208D6"/>
    <w:rsid w:val="00A220DF"/>
    <w:rsid w:val="00A22BDB"/>
    <w:rsid w:val="00A317BB"/>
    <w:rsid w:val="00A334DC"/>
    <w:rsid w:val="00A3509A"/>
    <w:rsid w:val="00A370EA"/>
    <w:rsid w:val="00A40C1B"/>
    <w:rsid w:val="00A440F8"/>
    <w:rsid w:val="00A53C96"/>
    <w:rsid w:val="00A55BB9"/>
    <w:rsid w:val="00A6029B"/>
    <w:rsid w:val="00A64B8B"/>
    <w:rsid w:val="00A65B4C"/>
    <w:rsid w:val="00A65C69"/>
    <w:rsid w:val="00A670DC"/>
    <w:rsid w:val="00A70B68"/>
    <w:rsid w:val="00A70C01"/>
    <w:rsid w:val="00A7198A"/>
    <w:rsid w:val="00A77B2E"/>
    <w:rsid w:val="00A83064"/>
    <w:rsid w:val="00A86BF8"/>
    <w:rsid w:val="00A934FC"/>
    <w:rsid w:val="00A97E64"/>
    <w:rsid w:val="00AA1EDB"/>
    <w:rsid w:val="00AB6189"/>
    <w:rsid w:val="00AB72B7"/>
    <w:rsid w:val="00AB7979"/>
    <w:rsid w:val="00AB7AD6"/>
    <w:rsid w:val="00AD387E"/>
    <w:rsid w:val="00AD5713"/>
    <w:rsid w:val="00AE472A"/>
    <w:rsid w:val="00AF111F"/>
    <w:rsid w:val="00AF2AB1"/>
    <w:rsid w:val="00B015EE"/>
    <w:rsid w:val="00B0406B"/>
    <w:rsid w:val="00B05634"/>
    <w:rsid w:val="00B10A60"/>
    <w:rsid w:val="00B16AE6"/>
    <w:rsid w:val="00B16F44"/>
    <w:rsid w:val="00B2155C"/>
    <w:rsid w:val="00B2316A"/>
    <w:rsid w:val="00B24994"/>
    <w:rsid w:val="00B27143"/>
    <w:rsid w:val="00B31924"/>
    <w:rsid w:val="00B34C65"/>
    <w:rsid w:val="00B37689"/>
    <w:rsid w:val="00B406B6"/>
    <w:rsid w:val="00B435C5"/>
    <w:rsid w:val="00B43D77"/>
    <w:rsid w:val="00B559EB"/>
    <w:rsid w:val="00B576F2"/>
    <w:rsid w:val="00B729E6"/>
    <w:rsid w:val="00B74486"/>
    <w:rsid w:val="00B819F7"/>
    <w:rsid w:val="00B858D6"/>
    <w:rsid w:val="00B85FE3"/>
    <w:rsid w:val="00B93604"/>
    <w:rsid w:val="00B93AB5"/>
    <w:rsid w:val="00B94409"/>
    <w:rsid w:val="00B955D1"/>
    <w:rsid w:val="00B976C0"/>
    <w:rsid w:val="00BA59FE"/>
    <w:rsid w:val="00BB2CD8"/>
    <w:rsid w:val="00BB53ED"/>
    <w:rsid w:val="00BB72F8"/>
    <w:rsid w:val="00BC1F59"/>
    <w:rsid w:val="00BC37ED"/>
    <w:rsid w:val="00BC3B40"/>
    <w:rsid w:val="00BD0A52"/>
    <w:rsid w:val="00BE2F53"/>
    <w:rsid w:val="00BE6CCF"/>
    <w:rsid w:val="00BE6CD4"/>
    <w:rsid w:val="00BF0D4F"/>
    <w:rsid w:val="00BF54E9"/>
    <w:rsid w:val="00C03DB4"/>
    <w:rsid w:val="00C03E77"/>
    <w:rsid w:val="00C0474E"/>
    <w:rsid w:val="00C05BA6"/>
    <w:rsid w:val="00C07BFC"/>
    <w:rsid w:val="00C10DCC"/>
    <w:rsid w:val="00C13A6B"/>
    <w:rsid w:val="00C141AB"/>
    <w:rsid w:val="00C163A9"/>
    <w:rsid w:val="00C304A1"/>
    <w:rsid w:val="00C341AE"/>
    <w:rsid w:val="00C36C85"/>
    <w:rsid w:val="00C374FB"/>
    <w:rsid w:val="00C42C2F"/>
    <w:rsid w:val="00C43CBE"/>
    <w:rsid w:val="00C51566"/>
    <w:rsid w:val="00C64EBE"/>
    <w:rsid w:val="00C74707"/>
    <w:rsid w:val="00C82B58"/>
    <w:rsid w:val="00C85FA8"/>
    <w:rsid w:val="00C931AA"/>
    <w:rsid w:val="00CA2631"/>
    <w:rsid w:val="00CA372B"/>
    <w:rsid w:val="00CB37B9"/>
    <w:rsid w:val="00CB3D6B"/>
    <w:rsid w:val="00CB6532"/>
    <w:rsid w:val="00CC0C63"/>
    <w:rsid w:val="00CC30EF"/>
    <w:rsid w:val="00CC4219"/>
    <w:rsid w:val="00CC5812"/>
    <w:rsid w:val="00CD0716"/>
    <w:rsid w:val="00CD2DBF"/>
    <w:rsid w:val="00CD5AC2"/>
    <w:rsid w:val="00CD700B"/>
    <w:rsid w:val="00CE0EC1"/>
    <w:rsid w:val="00CE229A"/>
    <w:rsid w:val="00CE34EB"/>
    <w:rsid w:val="00CE392E"/>
    <w:rsid w:val="00CF124F"/>
    <w:rsid w:val="00CF2B62"/>
    <w:rsid w:val="00D0310E"/>
    <w:rsid w:val="00D048A1"/>
    <w:rsid w:val="00D058B0"/>
    <w:rsid w:val="00D06494"/>
    <w:rsid w:val="00D16126"/>
    <w:rsid w:val="00D2012A"/>
    <w:rsid w:val="00D24171"/>
    <w:rsid w:val="00D25B91"/>
    <w:rsid w:val="00D26880"/>
    <w:rsid w:val="00D34242"/>
    <w:rsid w:val="00D37738"/>
    <w:rsid w:val="00D419A1"/>
    <w:rsid w:val="00D4348B"/>
    <w:rsid w:val="00D4733C"/>
    <w:rsid w:val="00D508FA"/>
    <w:rsid w:val="00D50EBF"/>
    <w:rsid w:val="00D5621F"/>
    <w:rsid w:val="00D570D5"/>
    <w:rsid w:val="00D7786F"/>
    <w:rsid w:val="00D83477"/>
    <w:rsid w:val="00D83D6F"/>
    <w:rsid w:val="00D932A1"/>
    <w:rsid w:val="00D948E3"/>
    <w:rsid w:val="00D94A08"/>
    <w:rsid w:val="00D95D07"/>
    <w:rsid w:val="00DB3F5E"/>
    <w:rsid w:val="00DB6AC5"/>
    <w:rsid w:val="00DC192E"/>
    <w:rsid w:val="00DC2A60"/>
    <w:rsid w:val="00DC5334"/>
    <w:rsid w:val="00DC70FF"/>
    <w:rsid w:val="00DD0332"/>
    <w:rsid w:val="00DD284B"/>
    <w:rsid w:val="00DD6580"/>
    <w:rsid w:val="00DE49D7"/>
    <w:rsid w:val="00DE76A1"/>
    <w:rsid w:val="00E02ABD"/>
    <w:rsid w:val="00E11A5B"/>
    <w:rsid w:val="00E260CA"/>
    <w:rsid w:val="00E46A6A"/>
    <w:rsid w:val="00E72438"/>
    <w:rsid w:val="00E72E25"/>
    <w:rsid w:val="00E7698F"/>
    <w:rsid w:val="00E76E07"/>
    <w:rsid w:val="00E84893"/>
    <w:rsid w:val="00E86862"/>
    <w:rsid w:val="00E87942"/>
    <w:rsid w:val="00E8794A"/>
    <w:rsid w:val="00E90053"/>
    <w:rsid w:val="00E902EB"/>
    <w:rsid w:val="00EB1407"/>
    <w:rsid w:val="00EB1797"/>
    <w:rsid w:val="00EB35E8"/>
    <w:rsid w:val="00EB3CA6"/>
    <w:rsid w:val="00EB4B22"/>
    <w:rsid w:val="00EB5380"/>
    <w:rsid w:val="00EC3822"/>
    <w:rsid w:val="00EE31C7"/>
    <w:rsid w:val="00EE72E2"/>
    <w:rsid w:val="00EF035A"/>
    <w:rsid w:val="00EF568D"/>
    <w:rsid w:val="00EF7594"/>
    <w:rsid w:val="00F011F1"/>
    <w:rsid w:val="00F0182A"/>
    <w:rsid w:val="00F109C3"/>
    <w:rsid w:val="00F127F7"/>
    <w:rsid w:val="00F13077"/>
    <w:rsid w:val="00F135E5"/>
    <w:rsid w:val="00F2353A"/>
    <w:rsid w:val="00F23AF4"/>
    <w:rsid w:val="00F3289B"/>
    <w:rsid w:val="00F32980"/>
    <w:rsid w:val="00F3513A"/>
    <w:rsid w:val="00F40524"/>
    <w:rsid w:val="00F45644"/>
    <w:rsid w:val="00F50B25"/>
    <w:rsid w:val="00F51D1B"/>
    <w:rsid w:val="00F5369B"/>
    <w:rsid w:val="00F613BE"/>
    <w:rsid w:val="00F6361F"/>
    <w:rsid w:val="00F652B5"/>
    <w:rsid w:val="00F65939"/>
    <w:rsid w:val="00F7012E"/>
    <w:rsid w:val="00F70DE1"/>
    <w:rsid w:val="00F74027"/>
    <w:rsid w:val="00F81263"/>
    <w:rsid w:val="00F86397"/>
    <w:rsid w:val="00F86D59"/>
    <w:rsid w:val="00F91600"/>
    <w:rsid w:val="00F91C93"/>
    <w:rsid w:val="00FA2275"/>
    <w:rsid w:val="00FA4D81"/>
    <w:rsid w:val="00FA671B"/>
    <w:rsid w:val="00FA6D71"/>
    <w:rsid w:val="00FB03AA"/>
    <w:rsid w:val="00FC7D7B"/>
    <w:rsid w:val="00FD0437"/>
    <w:rsid w:val="00FE06E0"/>
    <w:rsid w:val="00FE0840"/>
    <w:rsid w:val="00FE270A"/>
    <w:rsid w:val="00FE4310"/>
    <w:rsid w:val="00FE7A57"/>
    <w:rsid w:val="00FE7A9C"/>
    <w:rsid w:val="00FF0399"/>
    <w:rsid w:val="00FF7AA5"/>
    <w:rsid w:val="00FF7C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1E9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11E90"/>
    <w:pPr>
      <w:keepNext/>
      <w:outlineLvl w:val="0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0C6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11E90"/>
    <w:rPr>
      <w:rFonts w:ascii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locked/>
    <w:rsid w:val="00A11E90"/>
    <w:rPr>
      <w:b/>
      <w:bCs/>
      <w:sz w:val="28"/>
      <w:szCs w:val="24"/>
      <w:lang w:val="ru-RU" w:eastAsia="ru-RU" w:bidi="ar-SA"/>
    </w:rPr>
  </w:style>
  <w:style w:type="paragraph" w:customStyle="1" w:styleId="11">
    <w:name w:val="Без интервала1"/>
    <w:rsid w:val="00A11E90"/>
    <w:rPr>
      <w:rFonts w:ascii="Calibri" w:hAnsi="Calibri"/>
      <w:sz w:val="22"/>
      <w:szCs w:val="22"/>
    </w:rPr>
  </w:style>
  <w:style w:type="paragraph" w:styleId="a4">
    <w:name w:val="No Spacing"/>
    <w:link w:val="a5"/>
    <w:uiPriority w:val="1"/>
    <w:qFormat/>
    <w:rsid w:val="00A11E90"/>
    <w:pPr>
      <w:jc w:val="both"/>
    </w:pPr>
    <w:rPr>
      <w:rFonts w:ascii="Calibri" w:eastAsia="Calibri" w:hAnsi="Calibri"/>
      <w:b/>
      <w:sz w:val="22"/>
      <w:szCs w:val="22"/>
      <w:lang w:eastAsia="en-US"/>
    </w:rPr>
  </w:style>
  <w:style w:type="paragraph" w:styleId="a6">
    <w:name w:val="Plain Text"/>
    <w:basedOn w:val="a"/>
    <w:link w:val="a7"/>
    <w:rsid w:val="007B5796"/>
    <w:rPr>
      <w:rFonts w:ascii="Courier New" w:hAnsi="Courier New"/>
      <w:sz w:val="20"/>
      <w:szCs w:val="20"/>
    </w:rPr>
  </w:style>
  <w:style w:type="character" w:customStyle="1" w:styleId="a7">
    <w:name w:val="Текст Знак"/>
    <w:link w:val="a6"/>
    <w:rsid w:val="007B5796"/>
    <w:rPr>
      <w:rFonts w:ascii="Courier New" w:hAnsi="Courier New"/>
    </w:rPr>
  </w:style>
  <w:style w:type="paragraph" w:styleId="a8">
    <w:name w:val="Body Text Indent"/>
    <w:basedOn w:val="a"/>
    <w:link w:val="a9"/>
    <w:uiPriority w:val="99"/>
    <w:unhideWhenUsed/>
    <w:rsid w:val="00EF568D"/>
    <w:pPr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EF568D"/>
  </w:style>
  <w:style w:type="paragraph" w:customStyle="1" w:styleId="ConsPlusNonformat">
    <w:name w:val="ConsPlusNonformat"/>
    <w:uiPriority w:val="99"/>
    <w:rsid w:val="0039360E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Emphasis"/>
    <w:qFormat/>
    <w:rsid w:val="00F74027"/>
    <w:rPr>
      <w:i/>
      <w:iCs/>
    </w:rPr>
  </w:style>
  <w:style w:type="paragraph" w:styleId="ab">
    <w:name w:val="List Paragraph"/>
    <w:basedOn w:val="a"/>
    <w:qFormat/>
    <w:rsid w:val="00854C21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rsid w:val="00073DD7"/>
    <w:rPr>
      <w:rFonts w:ascii="Calibri" w:eastAsia="Calibri" w:hAnsi="Calibri"/>
      <w:b/>
      <w:sz w:val="22"/>
      <w:szCs w:val="22"/>
      <w:lang w:val="ru-RU" w:eastAsia="en-US" w:bidi="ar-SA"/>
    </w:rPr>
  </w:style>
  <w:style w:type="paragraph" w:customStyle="1" w:styleId="Body">
    <w:name w:val="Body"/>
    <w:basedOn w:val="a"/>
    <w:rsid w:val="004F1527"/>
    <w:pPr>
      <w:spacing w:line="360" w:lineRule="atLeast"/>
      <w:ind w:left="284" w:firstLine="851"/>
      <w:jc w:val="both"/>
    </w:pPr>
    <w:rPr>
      <w:rFonts w:ascii="Pragmatica" w:hAnsi="Pragmatica"/>
      <w:szCs w:val="20"/>
    </w:rPr>
  </w:style>
  <w:style w:type="paragraph" w:customStyle="1" w:styleId="Times12">
    <w:name w:val="Times 12"/>
    <w:basedOn w:val="a"/>
    <w:rsid w:val="002970DF"/>
    <w:pPr>
      <w:suppressAutoHyphens/>
      <w:ind w:firstLine="567"/>
      <w:jc w:val="both"/>
    </w:pPr>
    <w:rPr>
      <w:rFonts w:ascii="Arial" w:hAnsi="Arial"/>
      <w:sz w:val="22"/>
      <w:szCs w:val="22"/>
      <w:lang w:eastAsia="ar-SA"/>
    </w:rPr>
  </w:style>
  <w:style w:type="character" w:customStyle="1" w:styleId="40">
    <w:name w:val="Заголовок 4 Знак"/>
    <w:link w:val="4"/>
    <w:uiPriority w:val="9"/>
    <w:rsid w:val="00CC0C63"/>
    <w:rPr>
      <w:rFonts w:ascii="Calibri" w:eastAsia="Times New Roman" w:hAnsi="Calibri" w:cs="Times New Roman"/>
      <w:b/>
      <w:bCs/>
      <w:sz w:val="28"/>
      <w:szCs w:val="28"/>
    </w:rPr>
  </w:style>
  <w:style w:type="paragraph" w:styleId="ac">
    <w:name w:val="header"/>
    <w:basedOn w:val="a"/>
    <w:link w:val="ad"/>
    <w:rsid w:val="00C341A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C341AE"/>
    <w:rPr>
      <w:sz w:val="24"/>
      <w:szCs w:val="24"/>
    </w:rPr>
  </w:style>
  <w:style w:type="paragraph" w:styleId="ae">
    <w:name w:val="footer"/>
    <w:basedOn w:val="a"/>
    <w:link w:val="af"/>
    <w:uiPriority w:val="99"/>
    <w:rsid w:val="00C341A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C341AE"/>
    <w:rPr>
      <w:sz w:val="24"/>
      <w:szCs w:val="24"/>
    </w:rPr>
  </w:style>
  <w:style w:type="paragraph" w:styleId="3">
    <w:name w:val="Body Text Indent 3"/>
    <w:basedOn w:val="a"/>
    <w:link w:val="30"/>
    <w:rsid w:val="0060723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60723B"/>
    <w:rPr>
      <w:sz w:val="16"/>
      <w:szCs w:val="16"/>
    </w:rPr>
  </w:style>
  <w:style w:type="character" w:customStyle="1" w:styleId="apple-converted-space">
    <w:name w:val="apple-converted-space"/>
    <w:basedOn w:val="a0"/>
    <w:rsid w:val="00AB72B7"/>
  </w:style>
  <w:style w:type="paragraph" w:styleId="af0">
    <w:name w:val="Balloon Text"/>
    <w:basedOn w:val="a"/>
    <w:link w:val="af1"/>
    <w:rsid w:val="00583BB8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583BB8"/>
    <w:rPr>
      <w:rFonts w:ascii="Tahoma" w:hAnsi="Tahoma" w:cs="Tahoma"/>
      <w:sz w:val="16"/>
      <w:szCs w:val="16"/>
    </w:rPr>
  </w:style>
  <w:style w:type="character" w:styleId="af2">
    <w:name w:val="annotation reference"/>
    <w:rsid w:val="00723317"/>
    <w:rPr>
      <w:sz w:val="16"/>
      <w:szCs w:val="16"/>
    </w:rPr>
  </w:style>
  <w:style w:type="paragraph" w:styleId="af3">
    <w:name w:val="annotation text"/>
    <w:basedOn w:val="a"/>
    <w:link w:val="af4"/>
    <w:rsid w:val="00723317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723317"/>
  </w:style>
  <w:style w:type="character" w:customStyle="1" w:styleId="okpd2">
    <w:name w:val="okpd2"/>
    <w:basedOn w:val="a0"/>
    <w:rsid w:val="009D5B5B"/>
  </w:style>
  <w:style w:type="character" w:customStyle="1" w:styleId="figureinfo">
    <w:name w:val="figure__info"/>
    <w:basedOn w:val="a0"/>
    <w:rsid w:val="009D5B5B"/>
  </w:style>
  <w:style w:type="paragraph" w:styleId="31">
    <w:name w:val="Body Text 3"/>
    <w:basedOn w:val="a"/>
    <w:link w:val="32"/>
    <w:uiPriority w:val="99"/>
    <w:rsid w:val="00C07BF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C07BFC"/>
    <w:rPr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6FF1E-E4D1-4D22-9447-7456452E6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5</Pages>
  <Words>1679</Words>
  <Characters>12325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13977</CharactersWithSpaces>
  <SharedDoc>false</SharedDoc>
  <HLinks>
    <vt:vector size="12" baseType="variant">
      <vt:variant>
        <vt:i4>2621543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consultantplus://offline/ref=9480B5FB9553838B6B1C0B43BDAD0161FBC8F34090750C344F38F40F3AEFE026196C61A5EA3D8CA04C391E09BA69F23AAAC45F05795FD521A5h9K</vt:lpwstr>
      </vt:variant>
      <vt:variant>
        <vt:lpwstr/>
      </vt:variant>
      <vt:variant>
        <vt:i4>655403</vt:i4>
      </vt:variant>
      <vt:variant>
        <vt:i4>0</vt:i4>
      </vt:variant>
      <vt:variant>
        <vt:i4>0</vt:i4>
      </vt:variant>
      <vt:variant>
        <vt:i4>5</vt:i4>
      </vt:variant>
      <vt:variant>
        <vt:lpwstr>mailto:vpes@vsevpes.ru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Izyumov</dc:creator>
  <cp:lastModifiedBy>Гаврилов СБ</cp:lastModifiedBy>
  <cp:revision>24</cp:revision>
  <cp:lastPrinted>2023-11-29T08:13:00Z</cp:lastPrinted>
  <dcterms:created xsi:type="dcterms:W3CDTF">2023-10-04T08:56:00Z</dcterms:created>
  <dcterms:modified xsi:type="dcterms:W3CDTF">2024-03-04T07:02:00Z</dcterms:modified>
</cp:coreProperties>
</file>